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10864A" w14:textId="0F276DA8" w:rsidR="00AF67B5" w:rsidRDefault="0041512E" w:rsidP="00807A47">
      <w:pPr>
        <w:jc w:val="center"/>
        <w:rPr>
          <w:rFonts w:ascii="Open Sans" w:hAnsi="Open Sans" w:hint="eastAsia"/>
          <w:b/>
          <w:bCs/>
          <w:color w:val="631A16"/>
          <w:sz w:val="30"/>
          <w:szCs w:val="30"/>
          <w:shd w:val="clear" w:color="auto" w:fill="FFFFFF"/>
        </w:rPr>
      </w:pPr>
      <w:r w:rsidRPr="00D94764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>Общая</w:t>
      </w:r>
      <w:r w:rsidR="00B51B78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 xml:space="preserve"> типовая</w:t>
      </w:r>
      <w:r w:rsidRPr="00D94764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 xml:space="preserve"> схема раздвижных решеток и их основных элементов</w:t>
      </w:r>
      <w:r w:rsidR="00743D21" w:rsidRPr="00D94764">
        <w:rPr>
          <w:rFonts w:ascii="Open Sans" w:hAnsi="Open Sans"/>
          <w:b/>
          <w:bCs/>
          <w:color w:val="631A16"/>
          <w:sz w:val="30"/>
          <w:szCs w:val="30"/>
          <w:shd w:val="clear" w:color="auto" w:fill="FFFFFF"/>
        </w:rPr>
        <w:t>:</w:t>
      </w:r>
    </w:p>
    <w:p w14:paraId="25376AD7" w14:textId="77777777" w:rsidR="009A7BD0" w:rsidRPr="00743D21" w:rsidRDefault="009A7BD0" w:rsidP="00807A47">
      <w:pPr>
        <w:jc w:val="center"/>
        <w:rPr>
          <w:b/>
          <w:u w:val="single"/>
        </w:rPr>
      </w:pPr>
    </w:p>
    <w:p w14:paraId="55FD2D4A" w14:textId="75B70DB1" w:rsidR="00CE5430" w:rsidRDefault="009326A2" w:rsidP="00100D04">
      <w:pPr>
        <w:ind w:right="57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F0F89FD" wp14:editId="126D265F">
            <wp:extent cx="9178260" cy="485907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99" cy="489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D00D" w14:textId="02DEDFC7" w:rsidR="007045CB" w:rsidRPr="001076B5" w:rsidRDefault="00E30DE6" w:rsidP="00B435D8">
      <w:pPr>
        <w:jc w:val="center"/>
        <w:rPr>
          <w:b/>
          <w:sz w:val="28"/>
          <w:u w:val="single"/>
        </w:rPr>
      </w:pPr>
      <w:r w:rsidRPr="006D55DE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lastRenderedPageBreak/>
        <w:t>Типовая</w:t>
      </w:r>
      <w:r w:rsidR="00B435D8" w:rsidRPr="006D55DE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 xml:space="preserve"> раздвижн</w:t>
      </w:r>
      <w:bookmarkStart w:id="0" w:name="_GoBack"/>
      <w:bookmarkEnd w:id="0"/>
      <w:r w:rsidRPr="006D55DE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>ая</w:t>
      </w:r>
      <w:r w:rsidR="00B435D8" w:rsidRPr="006D55DE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 xml:space="preserve"> металлическ</w:t>
      </w:r>
      <w:r w:rsidRPr="006D55DE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>ая</w:t>
      </w:r>
      <w:r w:rsidR="00B435D8" w:rsidRPr="006D55DE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 xml:space="preserve"> решет</w:t>
      </w:r>
      <w:r w:rsidRPr="006D55DE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>ка состоит из</w:t>
      </w:r>
      <w:r w:rsidR="00B435D8" w:rsidRPr="006D55DE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>:</w:t>
      </w:r>
    </w:p>
    <w:tbl>
      <w:tblPr>
        <w:tblStyle w:val="a9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138"/>
        <w:gridCol w:w="5584"/>
        <w:gridCol w:w="4690"/>
      </w:tblGrid>
      <w:tr w:rsidR="00B435D8" w14:paraId="56843CA1" w14:textId="77777777" w:rsidTr="00970EE0">
        <w:trPr>
          <w:trHeight w:hRule="exact" w:val="397"/>
        </w:trPr>
        <w:tc>
          <w:tcPr>
            <w:tcW w:w="5212" w:type="dxa"/>
            <w:shd w:val="clear" w:color="auto" w:fill="C00000"/>
            <w:vAlign w:val="center"/>
          </w:tcPr>
          <w:p w14:paraId="1CB5719B" w14:textId="68C367C4" w:rsidR="00B435D8" w:rsidRPr="00970EE0" w:rsidRDefault="00B435D8" w:rsidP="00B435D8">
            <w:pPr>
              <w:jc w:val="center"/>
              <w:rPr>
                <w:b/>
                <w:color w:val="FFFFFF" w:themeColor="background1"/>
              </w:rPr>
            </w:pPr>
            <w:r w:rsidRPr="00970EE0">
              <w:rPr>
                <w:rFonts w:eastAsia="Times New Roman" w:cs="Calibri"/>
                <w:b/>
                <w:color w:val="FFFFFF" w:themeColor="background1"/>
                <w:szCs w:val="20"/>
              </w:rPr>
              <w:t>Наименование элемента решетки</w:t>
            </w:r>
          </w:p>
        </w:tc>
        <w:tc>
          <w:tcPr>
            <w:tcW w:w="5669" w:type="dxa"/>
            <w:shd w:val="clear" w:color="auto" w:fill="C00000"/>
            <w:vAlign w:val="center"/>
          </w:tcPr>
          <w:p w14:paraId="77D407E5" w14:textId="2B70B9B3" w:rsidR="00B435D8" w:rsidRPr="00970EE0" w:rsidRDefault="00B435D8" w:rsidP="00B435D8">
            <w:pPr>
              <w:jc w:val="center"/>
              <w:rPr>
                <w:b/>
                <w:color w:val="FFFFFF" w:themeColor="background1"/>
              </w:rPr>
            </w:pPr>
            <w:r w:rsidRPr="00970EE0">
              <w:rPr>
                <w:rFonts w:eastAsia="Times New Roman" w:cs="Calibri"/>
                <w:b/>
                <w:color w:val="FFFFFF" w:themeColor="background1"/>
                <w:szCs w:val="20"/>
              </w:rPr>
              <w:t>Материал, используемый при производстве</w:t>
            </w:r>
          </w:p>
        </w:tc>
        <w:tc>
          <w:tcPr>
            <w:tcW w:w="4757" w:type="dxa"/>
            <w:shd w:val="clear" w:color="auto" w:fill="C00000"/>
            <w:vAlign w:val="center"/>
          </w:tcPr>
          <w:p w14:paraId="1C3FCC10" w14:textId="585F1C9E" w:rsidR="00B435D8" w:rsidRPr="00970EE0" w:rsidRDefault="00631E05" w:rsidP="00B435D8">
            <w:pPr>
              <w:jc w:val="center"/>
              <w:rPr>
                <w:b/>
                <w:color w:val="FFFFFF" w:themeColor="background1"/>
              </w:rPr>
            </w:pPr>
            <w:r w:rsidRPr="00970EE0">
              <w:rPr>
                <w:rFonts w:eastAsia="Times New Roman" w:cs="Calibri"/>
                <w:b/>
                <w:color w:val="FFFFFF" w:themeColor="background1"/>
                <w:szCs w:val="20"/>
              </w:rPr>
              <w:t>Соответствие материала ГОСТам</w:t>
            </w:r>
          </w:p>
        </w:tc>
      </w:tr>
      <w:tr w:rsidR="00B435D8" w14:paraId="3B870846" w14:textId="77777777" w:rsidTr="00970EE0">
        <w:trPr>
          <w:trHeight w:hRule="exact" w:val="397"/>
        </w:trPr>
        <w:tc>
          <w:tcPr>
            <w:tcW w:w="5212" w:type="dxa"/>
            <w:vAlign w:val="center"/>
          </w:tcPr>
          <w:p w14:paraId="2A16DCE2" w14:textId="28FC5C5F" w:rsidR="00B435D8" w:rsidRPr="00D9239C" w:rsidRDefault="00621F44" w:rsidP="00015B7D">
            <w:pPr>
              <w:rPr>
                <w:color w:val="000000" w:themeColor="text1"/>
              </w:rPr>
            </w:pPr>
            <w:proofErr w:type="gramStart"/>
            <w:r w:rsidRPr="00D9239C">
              <w:rPr>
                <w:color w:val="000000" w:themeColor="text1"/>
              </w:rPr>
              <w:t>верхняя</w:t>
            </w:r>
            <w:proofErr w:type="gramEnd"/>
            <w:r w:rsidRPr="00D9239C">
              <w:rPr>
                <w:color w:val="000000" w:themeColor="text1"/>
              </w:rPr>
              <w:t xml:space="preserve"> направляющая</w:t>
            </w:r>
          </w:p>
        </w:tc>
        <w:tc>
          <w:tcPr>
            <w:tcW w:w="5669" w:type="dxa"/>
            <w:vAlign w:val="center"/>
          </w:tcPr>
          <w:p w14:paraId="4A248F43" w14:textId="5DE3966F" w:rsidR="00B435D8" w:rsidRPr="00D9239C" w:rsidRDefault="00621F44" w:rsidP="00015B7D">
            <w:pPr>
              <w:rPr>
                <w:color w:val="000000" w:themeColor="text1"/>
              </w:rPr>
            </w:pPr>
            <w:proofErr w:type="gramStart"/>
            <w:r w:rsidRPr="00D9239C">
              <w:rPr>
                <w:color w:val="000000" w:themeColor="text1"/>
              </w:rPr>
              <w:t>профильная</w:t>
            </w:r>
            <w:proofErr w:type="gramEnd"/>
            <w:r w:rsidRPr="00D9239C">
              <w:rPr>
                <w:color w:val="000000" w:themeColor="text1"/>
              </w:rPr>
              <w:t xml:space="preserve"> труба 40х40, 60х40</w:t>
            </w:r>
          </w:p>
        </w:tc>
        <w:tc>
          <w:tcPr>
            <w:tcW w:w="4757" w:type="dxa"/>
            <w:vAlign w:val="center"/>
          </w:tcPr>
          <w:p w14:paraId="7798C9EA" w14:textId="58A7F86E" w:rsidR="00B435D8" w:rsidRPr="00D9239C" w:rsidRDefault="00722F1A" w:rsidP="00015B7D">
            <w:pPr>
              <w:rPr>
                <w:color w:val="000000" w:themeColor="text1"/>
              </w:rPr>
            </w:pPr>
            <w:r w:rsidRPr="00D9239C">
              <w:rPr>
                <w:color w:val="000000" w:themeColor="text1"/>
              </w:rPr>
              <w:t>ГОСТ 8645-68</w:t>
            </w:r>
          </w:p>
        </w:tc>
      </w:tr>
      <w:tr w:rsidR="00B435D8" w14:paraId="37BD005B" w14:textId="77777777" w:rsidTr="00970EE0">
        <w:trPr>
          <w:trHeight w:hRule="exact" w:val="397"/>
        </w:trPr>
        <w:tc>
          <w:tcPr>
            <w:tcW w:w="5212" w:type="dxa"/>
            <w:vAlign w:val="center"/>
          </w:tcPr>
          <w:p w14:paraId="46553F6B" w14:textId="0731BB20" w:rsidR="00B435D8" w:rsidRPr="00D9239C" w:rsidRDefault="006F0B42" w:rsidP="00015B7D">
            <w:pPr>
              <w:rPr>
                <w:color w:val="000000" w:themeColor="text1"/>
              </w:rPr>
            </w:pPr>
            <w:proofErr w:type="gramStart"/>
            <w:r w:rsidRPr="00D9239C">
              <w:rPr>
                <w:color w:val="000000" w:themeColor="text1"/>
              </w:rPr>
              <w:t>боковая</w:t>
            </w:r>
            <w:proofErr w:type="gramEnd"/>
            <w:r w:rsidRPr="00D9239C">
              <w:rPr>
                <w:color w:val="000000" w:themeColor="text1"/>
              </w:rPr>
              <w:t xml:space="preserve"> стойка</w:t>
            </w:r>
          </w:p>
        </w:tc>
        <w:tc>
          <w:tcPr>
            <w:tcW w:w="5669" w:type="dxa"/>
            <w:vAlign w:val="center"/>
          </w:tcPr>
          <w:p w14:paraId="4F6ECB7B" w14:textId="0503BBEB" w:rsidR="00B435D8" w:rsidRPr="00D9239C" w:rsidRDefault="006F0B42" w:rsidP="00015B7D">
            <w:pPr>
              <w:rPr>
                <w:color w:val="000000" w:themeColor="text1"/>
              </w:rPr>
            </w:pPr>
            <w:proofErr w:type="gramStart"/>
            <w:r w:rsidRPr="00D9239C">
              <w:rPr>
                <w:color w:val="000000" w:themeColor="text1"/>
              </w:rPr>
              <w:t>профильная</w:t>
            </w:r>
            <w:proofErr w:type="gramEnd"/>
            <w:r w:rsidRPr="00D9239C">
              <w:rPr>
                <w:color w:val="000000" w:themeColor="text1"/>
              </w:rPr>
              <w:t xml:space="preserve"> труба 40х20, 40х25</w:t>
            </w:r>
          </w:p>
        </w:tc>
        <w:tc>
          <w:tcPr>
            <w:tcW w:w="4757" w:type="dxa"/>
            <w:vAlign w:val="center"/>
          </w:tcPr>
          <w:p w14:paraId="6880FED4" w14:textId="7C672B83" w:rsidR="00B435D8" w:rsidRPr="00D9239C" w:rsidRDefault="00B457F5" w:rsidP="00015B7D">
            <w:pPr>
              <w:rPr>
                <w:color w:val="000000" w:themeColor="text1"/>
              </w:rPr>
            </w:pPr>
            <w:r w:rsidRPr="00D9239C">
              <w:rPr>
                <w:color w:val="000000" w:themeColor="text1"/>
              </w:rPr>
              <w:t>ГОСТ 8645-68</w:t>
            </w:r>
          </w:p>
        </w:tc>
      </w:tr>
      <w:tr w:rsidR="00B457F5" w14:paraId="213BE191" w14:textId="77777777" w:rsidTr="00970EE0">
        <w:trPr>
          <w:trHeight w:hRule="exact" w:val="397"/>
        </w:trPr>
        <w:tc>
          <w:tcPr>
            <w:tcW w:w="5212" w:type="dxa"/>
            <w:vAlign w:val="center"/>
          </w:tcPr>
          <w:p w14:paraId="51B165D7" w14:textId="23757F52" w:rsidR="00B457F5" w:rsidRPr="00D9239C" w:rsidRDefault="00B457F5" w:rsidP="00015B7D">
            <w:pPr>
              <w:rPr>
                <w:color w:val="000000" w:themeColor="text1"/>
              </w:rPr>
            </w:pPr>
            <w:proofErr w:type="gramStart"/>
            <w:r w:rsidRPr="00D9239C">
              <w:rPr>
                <w:color w:val="000000" w:themeColor="text1"/>
              </w:rPr>
              <w:t>вертикальные</w:t>
            </w:r>
            <w:proofErr w:type="gramEnd"/>
            <w:r w:rsidRPr="00D9239C">
              <w:rPr>
                <w:color w:val="000000" w:themeColor="text1"/>
              </w:rPr>
              <w:t xml:space="preserve"> продольные трубы </w:t>
            </w:r>
          </w:p>
        </w:tc>
        <w:tc>
          <w:tcPr>
            <w:tcW w:w="5669" w:type="dxa"/>
            <w:vAlign w:val="center"/>
          </w:tcPr>
          <w:p w14:paraId="1D9CDB26" w14:textId="258FA5A2" w:rsidR="00B457F5" w:rsidRPr="00D9239C" w:rsidRDefault="00B457F5" w:rsidP="00015B7D">
            <w:pPr>
              <w:rPr>
                <w:color w:val="000000" w:themeColor="text1"/>
              </w:rPr>
            </w:pPr>
            <w:proofErr w:type="gramStart"/>
            <w:r w:rsidRPr="00D9239C">
              <w:rPr>
                <w:color w:val="000000" w:themeColor="text1"/>
              </w:rPr>
              <w:t>профильная</w:t>
            </w:r>
            <w:proofErr w:type="gramEnd"/>
            <w:r w:rsidRPr="00D9239C">
              <w:rPr>
                <w:color w:val="000000" w:themeColor="text1"/>
              </w:rPr>
              <w:t xml:space="preserve"> труба 20х10, 20х20</w:t>
            </w:r>
          </w:p>
        </w:tc>
        <w:tc>
          <w:tcPr>
            <w:tcW w:w="4757" w:type="dxa"/>
            <w:vAlign w:val="center"/>
          </w:tcPr>
          <w:p w14:paraId="259005D1" w14:textId="467ADCB7" w:rsidR="00B457F5" w:rsidRPr="00D9239C" w:rsidRDefault="00B457F5" w:rsidP="00015B7D">
            <w:pPr>
              <w:rPr>
                <w:color w:val="000000" w:themeColor="text1"/>
              </w:rPr>
            </w:pPr>
            <w:r w:rsidRPr="00D9239C">
              <w:rPr>
                <w:color w:val="000000" w:themeColor="text1"/>
              </w:rPr>
              <w:t>ГОСТ 8645-68</w:t>
            </w:r>
          </w:p>
        </w:tc>
      </w:tr>
      <w:tr w:rsidR="00B457F5" w14:paraId="036946D2" w14:textId="77777777" w:rsidTr="00970EE0">
        <w:trPr>
          <w:trHeight w:hRule="exact" w:val="397"/>
        </w:trPr>
        <w:tc>
          <w:tcPr>
            <w:tcW w:w="5212" w:type="dxa"/>
            <w:vAlign w:val="center"/>
          </w:tcPr>
          <w:p w14:paraId="0AA85D66" w14:textId="57204B2A" w:rsidR="00B457F5" w:rsidRPr="00D9239C" w:rsidRDefault="00E96685" w:rsidP="00015B7D">
            <w:pPr>
              <w:rPr>
                <w:color w:val="000000" w:themeColor="text1"/>
              </w:rPr>
            </w:pPr>
            <w:proofErr w:type="gramStart"/>
            <w:r w:rsidRPr="00D9239C">
              <w:rPr>
                <w:color w:val="000000" w:themeColor="text1"/>
              </w:rPr>
              <w:t>пантограф</w:t>
            </w:r>
            <w:proofErr w:type="gramEnd"/>
            <w:r w:rsidRPr="00D9239C">
              <w:rPr>
                <w:color w:val="000000" w:themeColor="text1"/>
              </w:rPr>
              <w:t xml:space="preserve"> (гармошка)</w:t>
            </w:r>
          </w:p>
        </w:tc>
        <w:tc>
          <w:tcPr>
            <w:tcW w:w="5669" w:type="dxa"/>
            <w:vAlign w:val="center"/>
          </w:tcPr>
          <w:p w14:paraId="7813CC45" w14:textId="1CDEB76C" w:rsidR="00B457F5" w:rsidRPr="00D9239C" w:rsidRDefault="00E96685" w:rsidP="00015B7D">
            <w:pPr>
              <w:rPr>
                <w:color w:val="000000" w:themeColor="text1"/>
              </w:rPr>
            </w:pPr>
            <w:proofErr w:type="gramStart"/>
            <w:r w:rsidRPr="00D9239C">
              <w:rPr>
                <w:color w:val="000000" w:themeColor="text1"/>
              </w:rPr>
              <w:t>полоса</w:t>
            </w:r>
            <w:proofErr w:type="gramEnd"/>
            <w:r w:rsidRPr="00D9239C">
              <w:rPr>
                <w:color w:val="000000" w:themeColor="text1"/>
              </w:rPr>
              <w:t xml:space="preserve"> 20х4 </w:t>
            </w:r>
          </w:p>
        </w:tc>
        <w:tc>
          <w:tcPr>
            <w:tcW w:w="4757" w:type="dxa"/>
            <w:vAlign w:val="center"/>
          </w:tcPr>
          <w:p w14:paraId="2A907871" w14:textId="2F687B59" w:rsidR="00B457F5" w:rsidRPr="00D9239C" w:rsidRDefault="00E96685" w:rsidP="00015B7D">
            <w:pPr>
              <w:rPr>
                <w:color w:val="000000" w:themeColor="text1"/>
              </w:rPr>
            </w:pPr>
            <w:r w:rsidRPr="00D9239C">
              <w:rPr>
                <w:color w:val="000000" w:themeColor="text1"/>
              </w:rPr>
              <w:t>ГОСТ 103-76</w:t>
            </w:r>
          </w:p>
        </w:tc>
      </w:tr>
      <w:tr w:rsidR="00787F6D" w14:paraId="2A2EB13C" w14:textId="77777777" w:rsidTr="00970EE0">
        <w:trPr>
          <w:trHeight w:hRule="exact" w:val="619"/>
        </w:trPr>
        <w:tc>
          <w:tcPr>
            <w:tcW w:w="5212" w:type="dxa"/>
            <w:vAlign w:val="center"/>
          </w:tcPr>
          <w:p w14:paraId="15AF5C03" w14:textId="0CB7EAAC" w:rsidR="00787F6D" w:rsidRPr="00D9239C" w:rsidRDefault="00D43E11" w:rsidP="00015B7D">
            <w:pPr>
              <w:rPr>
                <w:color w:val="000000" w:themeColor="text1"/>
              </w:rPr>
            </w:pPr>
            <w:proofErr w:type="gramStart"/>
            <w:r w:rsidRPr="00D9239C">
              <w:rPr>
                <w:color w:val="000000" w:themeColor="text1"/>
              </w:rPr>
              <w:t>нижняя</w:t>
            </w:r>
            <w:proofErr w:type="gramEnd"/>
            <w:r w:rsidRPr="00D9239C">
              <w:rPr>
                <w:color w:val="000000" w:themeColor="text1"/>
              </w:rPr>
              <w:t xml:space="preserve"> направляющая</w:t>
            </w:r>
          </w:p>
        </w:tc>
        <w:tc>
          <w:tcPr>
            <w:tcW w:w="5669" w:type="dxa"/>
            <w:vAlign w:val="center"/>
          </w:tcPr>
          <w:p w14:paraId="0A33F305" w14:textId="77777777" w:rsidR="00AA0959" w:rsidRPr="00D9239C" w:rsidRDefault="00AA0959" w:rsidP="00015B7D">
            <w:pPr>
              <w:rPr>
                <w:color w:val="000000" w:themeColor="text1"/>
              </w:rPr>
            </w:pPr>
            <w:proofErr w:type="gramStart"/>
            <w:r w:rsidRPr="00B435D8">
              <w:rPr>
                <w:color w:val="000000" w:themeColor="text1"/>
              </w:rPr>
              <w:t>уголок</w:t>
            </w:r>
            <w:proofErr w:type="gramEnd"/>
            <w:r w:rsidRPr="00B435D8">
              <w:rPr>
                <w:color w:val="000000" w:themeColor="text1"/>
              </w:rPr>
              <w:t xml:space="preserve"> 25х25х4 </w:t>
            </w:r>
          </w:p>
          <w:p w14:paraId="03698C0D" w14:textId="05FEB3C7" w:rsidR="00787F6D" w:rsidRPr="00D9239C" w:rsidRDefault="00AA0959" w:rsidP="00015B7D">
            <w:pPr>
              <w:rPr>
                <w:color w:val="000000" w:themeColor="text1"/>
              </w:rPr>
            </w:pPr>
            <w:proofErr w:type="gramStart"/>
            <w:r w:rsidRPr="00B435D8">
              <w:rPr>
                <w:color w:val="000000" w:themeColor="text1"/>
              </w:rPr>
              <w:t>или</w:t>
            </w:r>
            <w:proofErr w:type="gramEnd"/>
            <w:r w:rsidRPr="00B435D8">
              <w:rPr>
                <w:color w:val="000000" w:themeColor="text1"/>
              </w:rPr>
              <w:t xml:space="preserve"> гнутый швеллер 50х40х3 (откидной порог)</w:t>
            </w:r>
          </w:p>
        </w:tc>
        <w:tc>
          <w:tcPr>
            <w:tcW w:w="4757" w:type="dxa"/>
            <w:vAlign w:val="center"/>
          </w:tcPr>
          <w:p w14:paraId="106B406C" w14:textId="77777777" w:rsidR="00787F6D" w:rsidRPr="00D9239C" w:rsidRDefault="00950A3E" w:rsidP="00015B7D">
            <w:pPr>
              <w:rPr>
                <w:color w:val="000000" w:themeColor="text1"/>
              </w:rPr>
            </w:pPr>
            <w:r w:rsidRPr="00D9239C">
              <w:rPr>
                <w:color w:val="000000" w:themeColor="text1"/>
              </w:rPr>
              <w:t>ГОСТ 8509-93</w:t>
            </w:r>
          </w:p>
          <w:p w14:paraId="032E819A" w14:textId="0D565780" w:rsidR="00950A3E" w:rsidRPr="00D9239C" w:rsidRDefault="00950A3E" w:rsidP="00015B7D">
            <w:pPr>
              <w:rPr>
                <w:color w:val="000000" w:themeColor="text1"/>
              </w:rPr>
            </w:pPr>
            <w:r w:rsidRPr="00D9239C">
              <w:rPr>
                <w:color w:val="000000" w:themeColor="text1"/>
              </w:rPr>
              <w:t>ГОСТ 8278-83</w:t>
            </w:r>
          </w:p>
        </w:tc>
      </w:tr>
    </w:tbl>
    <w:p w14:paraId="520D3FED" w14:textId="77777777" w:rsidR="00B435D8" w:rsidRDefault="00B435D8" w:rsidP="00B435D8">
      <w:pPr>
        <w:jc w:val="center"/>
        <w:rPr>
          <w:b/>
        </w:rPr>
      </w:pPr>
    </w:p>
    <w:p w14:paraId="5A0A8A0D" w14:textId="77777777" w:rsidR="009A7BD0" w:rsidRDefault="009A7BD0" w:rsidP="00B435D8">
      <w:pPr>
        <w:jc w:val="center"/>
        <w:rPr>
          <w:b/>
        </w:rPr>
      </w:pPr>
    </w:p>
    <w:p w14:paraId="369EFB6F" w14:textId="45AD2A4D" w:rsidR="00B435D8" w:rsidRDefault="000C2281" w:rsidP="000C2281">
      <w:pPr>
        <w:jc w:val="center"/>
        <w:rPr>
          <w:b/>
        </w:rPr>
      </w:pPr>
      <w:r w:rsidRPr="006D55DE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>Дополнительные опции к раздвижным решеткам, устанавливаемые по запросу заказчика: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4283"/>
      </w:tblGrid>
      <w:tr w:rsidR="00EA7D48" w14:paraId="2766FFFE" w14:textId="77777777" w:rsidTr="00872F9F">
        <w:trPr>
          <w:trHeight w:hRule="exact" w:val="510"/>
        </w:trPr>
        <w:tc>
          <w:tcPr>
            <w:tcW w:w="1129" w:type="dxa"/>
            <w:vAlign w:val="center"/>
          </w:tcPr>
          <w:p w14:paraId="074797CD" w14:textId="525E8E9E" w:rsidR="00EA7D48" w:rsidRDefault="005C20EA" w:rsidP="00872F9F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37DA7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9.5pt" o:ole="">
                  <v:imagedata r:id="rId9" o:title=""/>
                </v:shape>
                <o:OLEObject Type="Embed" ProgID="PBrush" ShapeID="_x0000_i1025" DrawAspect="Content" ObjectID="_1592141907" r:id="rId10"/>
              </w:object>
            </w:r>
          </w:p>
        </w:tc>
        <w:tc>
          <w:tcPr>
            <w:tcW w:w="14283" w:type="dxa"/>
            <w:vAlign w:val="center"/>
          </w:tcPr>
          <w:p w14:paraId="60974CB7" w14:textId="1FB8C4AE" w:rsidR="00EA7D48" w:rsidRPr="00D9239C" w:rsidRDefault="003425AA" w:rsidP="003425AA">
            <w:pPr>
              <w:spacing w:line="300" w:lineRule="atLeast"/>
              <w:rPr>
                <w:rFonts w:eastAsia="Times New Roman" w:cs="Arial"/>
                <w:color w:val="000000" w:themeColor="text1"/>
              </w:rPr>
            </w:pPr>
            <w:proofErr w:type="gramStart"/>
            <w:r w:rsidRPr="00D9239C">
              <w:rPr>
                <w:rFonts w:eastAsia="Times New Roman" w:cs="Arial"/>
                <w:color w:val="000000" w:themeColor="text1"/>
              </w:rPr>
              <w:t>о</w:t>
            </w:r>
            <w:r w:rsidRPr="00F549DD">
              <w:rPr>
                <w:rFonts w:eastAsia="Times New Roman" w:cs="Arial"/>
                <w:color w:val="000000" w:themeColor="text1"/>
              </w:rPr>
              <w:t>ткидной</w:t>
            </w:r>
            <w:proofErr w:type="gramEnd"/>
            <w:r w:rsidRPr="00F549DD">
              <w:rPr>
                <w:rFonts w:eastAsia="Times New Roman" w:cs="Arial"/>
                <w:color w:val="000000" w:themeColor="text1"/>
              </w:rPr>
              <w:t xml:space="preserve"> порог</w:t>
            </w:r>
            <w:r w:rsidRPr="00D9239C">
              <w:rPr>
                <w:rFonts w:eastAsia="Times New Roman" w:cs="Arial"/>
                <w:color w:val="000000" w:themeColor="text1"/>
              </w:rPr>
              <w:t xml:space="preserve"> (</w:t>
            </w:r>
            <w:r w:rsidRPr="00F549DD">
              <w:rPr>
                <w:rFonts w:eastAsia="Times New Roman" w:cs="Arial"/>
                <w:color w:val="000000" w:themeColor="text1"/>
              </w:rPr>
              <w:t>перемещается в сторону направляющих</w:t>
            </w:r>
            <w:r w:rsidRPr="00D9239C">
              <w:rPr>
                <w:rFonts w:eastAsia="Times New Roman" w:cs="Arial"/>
                <w:color w:val="000000" w:themeColor="text1"/>
              </w:rPr>
              <w:t xml:space="preserve"> и используется </w:t>
            </w:r>
            <w:r w:rsidRPr="00F549DD">
              <w:rPr>
                <w:rFonts w:eastAsia="Times New Roman" w:cs="Arial"/>
                <w:color w:val="000000" w:themeColor="text1"/>
              </w:rPr>
              <w:t>для сохранения ширины проема</w:t>
            </w:r>
            <w:r w:rsidRPr="00D9239C">
              <w:rPr>
                <w:rFonts w:eastAsia="Times New Roman" w:cs="Arial"/>
                <w:color w:val="000000" w:themeColor="text1"/>
              </w:rPr>
              <w:t>);</w:t>
            </w:r>
          </w:p>
        </w:tc>
      </w:tr>
      <w:tr w:rsidR="00EA7D48" w14:paraId="77A1C77E" w14:textId="77777777" w:rsidTr="00872F9F">
        <w:trPr>
          <w:trHeight w:hRule="exact" w:val="510"/>
        </w:trPr>
        <w:tc>
          <w:tcPr>
            <w:tcW w:w="1129" w:type="dxa"/>
            <w:vAlign w:val="center"/>
          </w:tcPr>
          <w:p w14:paraId="35778240" w14:textId="1772B9FE" w:rsidR="00EA7D48" w:rsidRDefault="005C20EA" w:rsidP="00872F9F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6562B97C">
                <v:shape id="_x0000_i1026" type="#_x0000_t75" style="width:18pt;height:19.5pt" o:ole="">
                  <v:imagedata r:id="rId9" o:title=""/>
                </v:shape>
                <o:OLEObject Type="Embed" ProgID="PBrush" ShapeID="_x0000_i1026" DrawAspect="Content" ObjectID="_1592141908" r:id="rId11"/>
              </w:object>
            </w:r>
          </w:p>
        </w:tc>
        <w:tc>
          <w:tcPr>
            <w:tcW w:w="14283" w:type="dxa"/>
            <w:vAlign w:val="center"/>
          </w:tcPr>
          <w:p w14:paraId="44CC95F6" w14:textId="7A12E127" w:rsidR="00EA7D48" w:rsidRPr="00D9239C" w:rsidRDefault="00A27738" w:rsidP="005C20EA">
            <w:pPr>
              <w:spacing w:line="300" w:lineRule="atLeast"/>
              <w:rPr>
                <w:rFonts w:eastAsia="Times New Roman" w:cs="Arial"/>
                <w:color w:val="000000" w:themeColor="text1"/>
              </w:rPr>
            </w:pPr>
            <w:proofErr w:type="gramStart"/>
            <w:r w:rsidRPr="00D9239C">
              <w:rPr>
                <w:rFonts w:eastAsia="Times New Roman" w:cs="Arial"/>
                <w:color w:val="000000" w:themeColor="text1"/>
              </w:rPr>
              <w:t>врезной</w:t>
            </w:r>
            <w:proofErr w:type="gramEnd"/>
            <w:r w:rsidRPr="00D9239C">
              <w:rPr>
                <w:rFonts w:eastAsia="Times New Roman" w:cs="Arial"/>
                <w:color w:val="000000" w:themeColor="text1"/>
              </w:rPr>
              <w:t xml:space="preserve"> замок тип «КАЛЕ»</w:t>
            </w:r>
            <w:r w:rsidR="001300B5" w:rsidRPr="00D9239C">
              <w:rPr>
                <w:rFonts w:eastAsia="Times New Roman" w:cs="Arial"/>
                <w:color w:val="000000" w:themeColor="text1"/>
              </w:rPr>
              <w:t>;</w:t>
            </w:r>
          </w:p>
        </w:tc>
      </w:tr>
      <w:tr w:rsidR="00EA7D48" w14:paraId="6D77DF49" w14:textId="77777777" w:rsidTr="00872F9F">
        <w:trPr>
          <w:trHeight w:hRule="exact" w:val="623"/>
        </w:trPr>
        <w:tc>
          <w:tcPr>
            <w:tcW w:w="1129" w:type="dxa"/>
            <w:vAlign w:val="center"/>
          </w:tcPr>
          <w:p w14:paraId="146F37C5" w14:textId="04B3A2B6" w:rsidR="00EA7D48" w:rsidRDefault="005C20EA" w:rsidP="00872F9F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71632C9E">
                <v:shape id="_x0000_i1027" type="#_x0000_t75" style="width:18pt;height:19.5pt" o:ole="">
                  <v:imagedata r:id="rId9" o:title=""/>
                </v:shape>
                <o:OLEObject Type="Embed" ProgID="PBrush" ShapeID="_x0000_i1027" DrawAspect="Content" ObjectID="_1592141909" r:id="rId12"/>
              </w:object>
            </w:r>
          </w:p>
        </w:tc>
        <w:tc>
          <w:tcPr>
            <w:tcW w:w="14283" w:type="dxa"/>
            <w:vAlign w:val="center"/>
          </w:tcPr>
          <w:p w14:paraId="09BB31F3" w14:textId="1DF5CEFF" w:rsidR="00EA7D48" w:rsidRPr="00D9239C" w:rsidRDefault="001300B5" w:rsidP="001300B5">
            <w:pPr>
              <w:spacing w:line="300" w:lineRule="atLeast"/>
              <w:rPr>
                <w:rFonts w:eastAsia="Times New Roman" w:cs="Arial"/>
                <w:color w:val="000000" w:themeColor="text1"/>
              </w:rPr>
            </w:pPr>
            <w:proofErr w:type="gramStart"/>
            <w:r w:rsidRPr="00D9239C">
              <w:rPr>
                <w:rFonts w:eastAsia="Times New Roman" w:cs="Arial"/>
                <w:color w:val="000000" w:themeColor="text1"/>
              </w:rPr>
              <w:t>к</w:t>
            </w:r>
            <w:r w:rsidRPr="00F549DD">
              <w:rPr>
                <w:rFonts w:eastAsia="Times New Roman" w:cs="Arial"/>
                <w:color w:val="000000" w:themeColor="text1"/>
              </w:rPr>
              <w:t>онструкци</w:t>
            </w:r>
            <w:r w:rsidRPr="00D9239C">
              <w:rPr>
                <w:rFonts w:eastAsia="Times New Roman" w:cs="Arial"/>
                <w:color w:val="000000" w:themeColor="text1"/>
              </w:rPr>
              <w:t>я</w:t>
            </w:r>
            <w:proofErr w:type="gramEnd"/>
            <w:r w:rsidRPr="00F549DD">
              <w:rPr>
                <w:rFonts w:eastAsia="Times New Roman" w:cs="Arial"/>
                <w:color w:val="000000" w:themeColor="text1"/>
              </w:rPr>
              <w:t xml:space="preserve"> сдвигаемой гармошки на шарнирах (петлях) для поворота ее на 90 градусов </w:t>
            </w:r>
            <w:r w:rsidRPr="00D9239C">
              <w:rPr>
                <w:rFonts w:eastAsia="Times New Roman" w:cs="Arial"/>
                <w:color w:val="000000" w:themeColor="text1"/>
              </w:rPr>
              <w:t>(используется для ограниченных пространств в целях сохранения ширины проходных габаритов);</w:t>
            </w:r>
          </w:p>
        </w:tc>
      </w:tr>
      <w:tr w:rsidR="00EA7D48" w14:paraId="39658A38" w14:textId="77777777" w:rsidTr="00872F9F">
        <w:trPr>
          <w:trHeight w:hRule="exact" w:val="510"/>
        </w:trPr>
        <w:tc>
          <w:tcPr>
            <w:tcW w:w="1129" w:type="dxa"/>
            <w:vAlign w:val="center"/>
          </w:tcPr>
          <w:p w14:paraId="2ABDF393" w14:textId="19327F3E" w:rsidR="00EA7D48" w:rsidRDefault="005C20EA" w:rsidP="00872F9F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3125FB9D">
                <v:shape id="_x0000_i1028" type="#_x0000_t75" style="width:18pt;height:19.5pt" o:ole="">
                  <v:imagedata r:id="rId9" o:title=""/>
                </v:shape>
                <o:OLEObject Type="Embed" ProgID="PBrush" ShapeID="_x0000_i1028" DrawAspect="Content" ObjectID="_1592141910" r:id="rId13"/>
              </w:object>
            </w:r>
          </w:p>
        </w:tc>
        <w:tc>
          <w:tcPr>
            <w:tcW w:w="14283" w:type="dxa"/>
            <w:vAlign w:val="center"/>
          </w:tcPr>
          <w:p w14:paraId="54361236" w14:textId="5246B323" w:rsidR="00EA7D48" w:rsidRPr="00D9239C" w:rsidRDefault="007563C8" w:rsidP="00AE630E">
            <w:pPr>
              <w:spacing w:line="300" w:lineRule="atLeast"/>
              <w:rPr>
                <w:rFonts w:eastAsia="Times New Roman" w:cs="Arial"/>
                <w:color w:val="000000" w:themeColor="text1"/>
              </w:rPr>
            </w:pPr>
            <w:proofErr w:type="gramStart"/>
            <w:r w:rsidRPr="00D9239C">
              <w:rPr>
                <w:rFonts w:eastAsia="Times New Roman" w:cs="Arial"/>
                <w:color w:val="000000" w:themeColor="text1"/>
              </w:rPr>
              <w:t>п</w:t>
            </w:r>
            <w:r w:rsidRPr="00F549DD">
              <w:rPr>
                <w:rFonts w:eastAsia="Times New Roman" w:cs="Arial"/>
                <w:color w:val="000000" w:themeColor="text1"/>
              </w:rPr>
              <w:t>одшипниковые</w:t>
            </w:r>
            <w:proofErr w:type="gramEnd"/>
            <w:r w:rsidRPr="00F549DD">
              <w:rPr>
                <w:rFonts w:eastAsia="Times New Roman" w:cs="Arial"/>
                <w:color w:val="000000" w:themeColor="text1"/>
              </w:rPr>
              <w:t xml:space="preserve"> опоры </w:t>
            </w:r>
            <w:r w:rsidRPr="00D9239C">
              <w:rPr>
                <w:rFonts w:eastAsia="Times New Roman" w:cs="Arial"/>
                <w:color w:val="000000" w:themeColor="text1"/>
              </w:rPr>
              <w:t>(располагаются в</w:t>
            </w:r>
            <w:r w:rsidRPr="00F549DD">
              <w:rPr>
                <w:rFonts w:eastAsia="Times New Roman" w:cs="Arial"/>
                <w:color w:val="000000" w:themeColor="text1"/>
              </w:rPr>
              <w:t>верху</w:t>
            </w:r>
            <w:r w:rsidRPr="00D9239C">
              <w:rPr>
                <w:rFonts w:eastAsia="Times New Roman" w:cs="Arial"/>
                <w:color w:val="000000" w:themeColor="text1"/>
              </w:rPr>
              <w:t>/в</w:t>
            </w:r>
            <w:r w:rsidRPr="00F549DD">
              <w:rPr>
                <w:rFonts w:eastAsia="Times New Roman" w:cs="Arial"/>
                <w:color w:val="000000" w:themeColor="text1"/>
              </w:rPr>
              <w:t>низу</w:t>
            </w:r>
            <w:r w:rsidRPr="00D9239C">
              <w:rPr>
                <w:rFonts w:eastAsia="Times New Roman" w:cs="Arial"/>
                <w:color w:val="000000" w:themeColor="text1"/>
              </w:rPr>
              <w:t xml:space="preserve"> решетки)</w:t>
            </w:r>
            <w:r w:rsidRPr="00F549DD">
              <w:rPr>
                <w:rFonts w:eastAsia="Times New Roman" w:cs="Arial"/>
                <w:color w:val="000000" w:themeColor="text1"/>
              </w:rPr>
              <w:t xml:space="preserve">, </w:t>
            </w:r>
            <w:r w:rsidRPr="00D9239C">
              <w:rPr>
                <w:rFonts w:eastAsia="Times New Roman" w:cs="Arial"/>
                <w:color w:val="000000" w:themeColor="text1"/>
              </w:rPr>
              <w:t>что позволяет лег</w:t>
            </w:r>
            <w:r w:rsidR="00AE630E" w:rsidRPr="00D9239C">
              <w:rPr>
                <w:rFonts w:eastAsia="Times New Roman" w:cs="Arial"/>
                <w:color w:val="000000" w:themeColor="text1"/>
              </w:rPr>
              <w:t>ко</w:t>
            </w:r>
            <w:r w:rsidRPr="00D9239C">
              <w:rPr>
                <w:rFonts w:eastAsia="Times New Roman" w:cs="Arial"/>
                <w:color w:val="000000" w:themeColor="text1"/>
              </w:rPr>
              <w:t xml:space="preserve"> </w:t>
            </w:r>
            <w:r w:rsidRPr="00F549DD">
              <w:rPr>
                <w:rFonts w:eastAsia="Times New Roman" w:cs="Arial"/>
                <w:color w:val="000000" w:themeColor="text1"/>
              </w:rPr>
              <w:t>раздвигать и запирать решетку</w:t>
            </w:r>
            <w:r w:rsidR="00D9239C">
              <w:rPr>
                <w:rFonts w:eastAsia="Times New Roman" w:cs="Arial"/>
                <w:color w:val="000000" w:themeColor="text1"/>
              </w:rPr>
              <w:t>.</w:t>
            </w:r>
          </w:p>
        </w:tc>
      </w:tr>
    </w:tbl>
    <w:p w14:paraId="508DD3B6" w14:textId="77777777" w:rsidR="00EF4E5B" w:rsidRDefault="00EF4E5B" w:rsidP="00C53BD3">
      <w:pPr>
        <w:shd w:val="clear" w:color="auto" w:fill="FFFFFF"/>
        <w:spacing w:line="300" w:lineRule="atLeast"/>
        <w:jc w:val="both"/>
        <w:rPr>
          <w:rFonts w:eastAsia="Times New Roman" w:cs="Arial"/>
          <w:color w:val="444444"/>
        </w:rPr>
      </w:pPr>
    </w:p>
    <w:p w14:paraId="615F0DA8" w14:textId="77777777" w:rsidR="009A7BD0" w:rsidRDefault="009A7BD0" w:rsidP="00C53BD3">
      <w:pPr>
        <w:shd w:val="clear" w:color="auto" w:fill="FFFFFF"/>
        <w:spacing w:line="300" w:lineRule="atLeast"/>
        <w:jc w:val="both"/>
        <w:rPr>
          <w:rFonts w:eastAsia="Times New Roman" w:cs="Arial"/>
          <w:color w:val="444444"/>
        </w:rPr>
      </w:pPr>
    </w:p>
    <w:p w14:paraId="18AFDA35" w14:textId="77777777" w:rsidR="00BB6176" w:rsidRPr="000A3C6D" w:rsidRDefault="00BB6176" w:rsidP="00BB6176">
      <w:pPr>
        <w:jc w:val="center"/>
        <w:rPr>
          <w:rFonts w:eastAsia="Times New Roman" w:cs="Arial"/>
          <w:color w:val="444444"/>
        </w:rPr>
      </w:pPr>
      <w:r w:rsidRPr="006D55DE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>Установка раздвижных решеток возможна в 2-х вариантах</w:t>
      </w:r>
      <w:r w:rsidRPr="000A3C6D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4283"/>
      </w:tblGrid>
      <w:tr w:rsidR="00BB6176" w14:paraId="35CC8BF7" w14:textId="77777777" w:rsidTr="00693C27">
        <w:trPr>
          <w:trHeight w:hRule="exact" w:val="510"/>
        </w:trPr>
        <w:tc>
          <w:tcPr>
            <w:tcW w:w="1129" w:type="dxa"/>
            <w:vAlign w:val="center"/>
          </w:tcPr>
          <w:p w14:paraId="2D52D89B" w14:textId="77777777" w:rsidR="00BB6176" w:rsidRDefault="00BB6176" w:rsidP="00693C27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6E4E82E7">
                <v:shape id="_x0000_i1029" type="#_x0000_t75" style="width:18pt;height:19.5pt" o:ole="">
                  <v:imagedata r:id="rId9" o:title=""/>
                </v:shape>
                <o:OLEObject Type="Embed" ProgID="PBrush" ShapeID="_x0000_i1029" DrawAspect="Content" ObjectID="_1592141911" r:id="rId14"/>
              </w:object>
            </w:r>
          </w:p>
        </w:tc>
        <w:tc>
          <w:tcPr>
            <w:tcW w:w="14283" w:type="dxa"/>
            <w:vAlign w:val="center"/>
          </w:tcPr>
          <w:p w14:paraId="5E4C725F" w14:textId="77777777" w:rsidR="00BB6176" w:rsidRPr="00D9239C" w:rsidRDefault="00BB6176" w:rsidP="00693C27">
            <w:pPr>
              <w:spacing w:line="300" w:lineRule="atLeast"/>
              <w:rPr>
                <w:rFonts w:eastAsia="Times New Roman" w:cs="Arial"/>
                <w:color w:val="000000" w:themeColor="text1"/>
              </w:rPr>
            </w:pPr>
            <w:proofErr w:type="gramStart"/>
            <w:r w:rsidRPr="00D9239C">
              <w:rPr>
                <w:rFonts w:eastAsia="Times New Roman" w:cs="Arial"/>
                <w:b/>
                <w:color w:val="000000" w:themeColor="text1"/>
                <w:u w:val="single"/>
              </w:rPr>
              <w:t>з</w:t>
            </w:r>
            <w:r w:rsidRPr="000A3C6D">
              <w:rPr>
                <w:rFonts w:eastAsia="Times New Roman" w:cs="Arial"/>
                <w:b/>
                <w:color w:val="000000" w:themeColor="text1"/>
                <w:u w:val="single"/>
              </w:rPr>
              <w:t>аподлицо</w:t>
            </w:r>
            <w:proofErr w:type="gramEnd"/>
            <w:r w:rsidRPr="000A3C6D">
              <w:rPr>
                <w:rFonts w:eastAsia="Times New Roman" w:cs="Arial"/>
                <w:b/>
                <w:color w:val="000000" w:themeColor="text1"/>
                <w:u w:val="single"/>
              </w:rPr>
              <w:t xml:space="preserve"> со стеной или с заглублением проема</w:t>
            </w:r>
            <w:r w:rsidRPr="000A3C6D">
              <w:rPr>
                <w:rFonts w:eastAsia="Times New Roman" w:cs="Arial"/>
                <w:color w:val="000000" w:themeColor="text1"/>
              </w:rPr>
              <w:t xml:space="preserve"> (</w:t>
            </w:r>
            <w:r w:rsidRPr="00D9239C">
              <w:rPr>
                <w:rFonts w:eastAsia="Times New Roman" w:cs="Arial"/>
                <w:color w:val="000000" w:themeColor="text1"/>
              </w:rPr>
              <w:t>в этом случае</w:t>
            </w:r>
            <w:r w:rsidRPr="000A3C6D">
              <w:rPr>
                <w:rFonts w:eastAsia="Times New Roman" w:cs="Arial"/>
                <w:color w:val="000000" w:themeColor="text1"/>
              </w:rPr>
              <w:t xml:space="preserve"> часть</w:t>
            </w:r>
            <w:r w:rsidRPr="00D9239C">
              <w:rPr>
                <w:rFonts w:eastAsia="Times New Roman" w:cs="Arial"/>
                <w:color w:val="000000" w:themeColor="text1"/>
              </w:rPr>
              <w:t xml:space="preserve"> проема</w:t>
            </w:r>
            <w:r w:rsidRPr="000A3C6D">
              <w:rPr>
                <w:rFonts w:eastAsia="Times New Roman" w:cs="Arial"/>
                <w:color w:val="000000" w:themeColor="text1"/>
              </w:rPr>
              <w:t xml:space="preserve"> будет закрыта сложенной частью решетки);</w:t>
            </w:r>
          </w:p>
        </w:tc>
      </w:tr>
      <w:tr w:rsidR="00BB6176" w14:paraId="28D49CCA" w14:textId="77777777" w:rsidTr="00693C27">
        <w:trPr>
          <w:trHeight w:hRule="exact" w:val="510"/>
        </w:trPr>
        <w:tc>
          <w:tcPr>
            <w:tcW w:w="1129" w:type="dxa"/>
            <w:vAlign w:val="center"/>
          </w:tcPr>
          <w:p w14:paraId="03225A53" w14:textId="77777777" w:rsidR="00BB6176" w:rsidRDefault="00BB6176" w:rsidP="00693C27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5500BF18">
                <v:shape id="_x0000_i1030" type="#_x0000_t75" style="width:18pt;height:19.5pt" o:ole="">
                  <v:imagedata r:id="rId9" o:title=""/>
                </v:shape>
                <o:OLEObject Type="Embed" ProgID="PBrush" ShapeID="_x0000_i1030" DrawAspect="Content" ObjectID="_1592141912" r:id="rId15"/>
              </w:object>
            </w:r>
          </w:p>
        </w:tc>
        <w:tc>
          <w:tcPr>
            <w:tcW w:w="14283" w:type="dxa"/>
            <w:vAlign w:val="center"/>
          </w:tcPr>
          <w:p w14:paraId="57EFE297" w14:textId="77777777" w:rsidR="00BB6176" w:rsidRPr="00D9239C" w:rsidRDefault="00BB6176" w:rsidP="00693C27">
            <w:pPr>
              <w:spacing w:line="300" w:lineRule="atLeast"/>
              <w:rPr>
                <w:rFonts w:eastAsia="Times New Roman" w:cs="Arial"/>
                <w:color w:val="000000" w:themeColor="text1"/>
              </w:rPr>
            </w:pPr>
            <w:proofErr w:type="gramStart"/>
            <w:r w:rsidRPr="00D9239C">
              <w:rPr>
                <w:rFonts w:eastAsia="Times New Roman" w:cs="Arial"/>
                <w:b/>
                <w:color w:val="000000" w:themeColor="text1"/>
                <w:u w:val="single"/>
              </w:rPr>
              <w:t>в</w:t>
            </w:r>
            <w:proofErr w:type="gramEnd"/>
            <w:r w:rsidRPr="000A3C6D">
              <w:rPr>
                <w:rFonts w:eastAsia="Times New Roman" w:cs="Arial"/>
                <w:b/>
                <w:color w:val="000000" w:themeColor="text1"/>
                <w:u w:val="single"/>
              </w:rPr>
              <w:t xml:space="preserve"> накладку на стену</w:t>
            </w:r>
            <w:r w:rsidRPr="000A3C6D">
              <w:rPr>
                <w:rFonts w:eastAsia="Times New Roman" w:cs="Arial"/>
                <w:color w:val="000000" w:themeColor="text1"/>
              </w:rPr>
              <w:t xml:space="preserve"> (</w:t>
            </w:r>
            <w:r w:rsidRPr="00D9239C">
              <w:rPr>
                <w:rFonts w:eastAsia="Times New Roman" w:cs="Arial"/>
                <w:color w:val="000000" w:themeColor="text1"/>
              </w:rPr>
              <w:t>в этом случае весь проем окна/</w:t>
            </w:r>
            <w:r w:rsidRPr="000A3C6D">
              <w:rPr>
                <w:rFonts w:eastAsia="Times New Roman" w:cs="Arial"/>
                <w:color w:val="000000" w:themeColor="text1"/>
              </w:rPr>
              <w:t xml:space="preserve">двери </w:t>
            </w:r>
            <w:r w:rsidRPr="00D9239C">
              <w:rPr>
                <w:rFonts w:eastAsia="Times New Roman" w:cs="Arial"/>
                <w:color w:val="000000" w:themeColor="text1"/>
              </w:rPr>
              <w:t>остается</w:t>
            </w:r>
            <w:r w:rsidRPr="000A3C6D">
              <w:rPr>
                <w:rFonts w:eastAsia="Times New Roman" w:cs="Arial"/>
                <w:color w:val="000000" w:themeColor="text1"/>
              </w:rPr>
              <w:t xml:space="preserve"> свободным).</w:t>
            </w:r>
          </w:p>
        </w:tc>
      </w:tr>
    </w:tbl>
    <w:p w14:paraId="36F78030" w14:textId="77777777" w:rsidR="00B95B49" w:rsidRDefault="00B95B49" w:rsidP="00C53BD3">
      <w:pPr>
        <w:shd w:val="clear" w:color="auto" w:fill="FFFFFF"/>
        <w:spacing w:line="300" w:lineRule="atLeast"/>
        <w:jc w:val="both"/>
        <w:rPr>
          <w:rFonts w:eastAsia="Times New Roman" w:cs="Arial"/>
          <w:color w:val="444444"/>
        </w:rPr>
      </w:pPr>
    </w:p>
    <w:p w14:paraId="1AE83064" w14:textId="718C4DB3" w:rsidR="00F549DD" w:rsidRDefault="00AB6583" w:rsidP="00474B0B">
      <w:pPr>
        <w:spacing w:line="300" w:lineRule="atLeast"/>
        <w:ind w:firstLine="709"/>
        <w:jc w:val="both"/>
        <w:rPr>
          <w:rFonts w:eastAsia="Times New Roman" w:cs="Arial"/>
          <w:color w:val="000000" w:themeColor="text1"/>
        </w:rPr>
      </w:pPr>
      <w:r>
        <w:rPr>
          <w:rFonts w:eastAsia="Times New Roman" w:cs="Arial"/>
          <w:color w:val="000000" w:themeColor="text1"/>
        </w:rPr>
        <w:lastRenderedPageBreak/>
        <w:t xml:space="preserve">Накопленный опыт, техническое оснащение производства и опыт наших мастеров позволяют нам </w:t>
      </w:r>
      <w:r w:rsidR="00A8209E">
        <w:rPr>
          <w:rFonts w:eastAsia="Times New Roman" w:cs="Arial"/>
          <w:color w:val="000000" w:themeColor="text1"/>
        </w:rPr>
        <w:t>изготавливать раздвижные решетки с учетом всех индивидуальных особенностей Вашего помещения и размеров оконных и дверных проемов, а также размеров витрины</w:t>
      </w:r>
      <w:r w:rsidR="00F549DD" w:rsidRPr="00F549DD">
        <w:rPr>
          <w:rFonts w:eastAsia="Times New Roman" w:cs="Arial"/>
          <w:color w:val="000000" w:themeColor="text1"/>
        </w:rPr>
        <w:t>.</w:t>
      </w:r>
      <w:r w:rsidR="00A8209E">
        <w:rPr>
          <w:rFonts w:eastAsia="Times New Roman" w:cs="Arial"/>
          <w:color w:val="000000" w:themeColor="text1"/>
        </w:rPr>
        <w:t xml:space="preserve"> </w:t>
      </w:r>
    </w:p>
    <w:p w14:paraId="6E26B555" w14:textId="77777777" w:rsidR="00BA66EA" w:rsidRDefault="00BA66EA" w:rsidP="00BA66EA">
      <w:pPr>
        <w:spacing w:line="300" w:lineRule="atLeast"/>
        <w:rPr>
          <w:rFonts w:eastAsia="Times New Roman" w:cs="Arial"/>
          <w:color w:val="000000" w:themeColor="text1"/>
        </w:rPr>
      </w:pPr>
    </w:p>
    <w:p w14:paraId="110D1557" w14:textId="10815B08" w:rsidR="00621A49" w:rsidRDefault="00466674" w:rsidP="00BA66EA">
      <w:pPr>
        <w:jc w:val="center"/>
        <w:rPr>
          <w:rFonts w:ascii="Open Sans" w:hAnsi="Open Sans" w:hint="eastAsia"/>
          <w:b/>
          <w:bCs/>
          <w:color w:val="631A16"/>
          <w:sz w:val="30"/>
          <w:szCs w:val="30"/>
          <w:u w:val="single"/>
          <w:shd w:val="clear" w:color="auto" w:fill="FFFFFF"/>
        </w:rPr>
      </w:pPr>
      <w:r w:rsidRPr="00466674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>Мы производим решетки следующих видов</w:t>
      </w:r>
      <w:r w:rsidR="00BA66EA" w:rsidRPr="00BA66EA">
        <w:rPr>
          <w:rFonts w:ascii="Open Sans" w:hAnsi="Open Sans"/>
          <w:b/>
          <w:bCs/>
          <w:color w:val="631A16"/>
          <w:sz w:val="30"/>
          <w:szCs w:val="30"/>
          <w:u w:val="single"/>
          <w:shd w:val="clear" w:color="auto" w:fill="FFFFFF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4283"/>
      </w:tblGrid>
      <w:tr w:rsidR="00466674" w14:paraId="4136E17E" w14:textId="77777777" w:rsidTr="00693C27">
        <w:trPr>
          <w:trHeight w:hRule="exact" w:val="510"/>
        </w:trPr>
        <w:tc>
          <w:tcPr>
            <w:tcW w:w="1129" w:type="dxa"/>
            <w:vAlign w:val="center"/>
          </w:tcPr>
          <w:p w14:paraId="0B31442E" w14:textId="77777777" w:rsidR="00466674" w:rsidRDefault="00466674" w:rsidP="00693C27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30364501">
                <v:shape id="_x0000_i1031" type="#_x0000_t75" style="width:18pt;height:19.5pt" o:ole="">
                  <v:imagedata r:id="rId9" o:title=""/>
                </v:shape>
                <o:OLEObject Type="Embed" ProgID="PBrush" ShapeID="_x0000_i1031" DrawAspect="Content" ObjectID="_1592141913" r:id="rId16"/>
              </w:object>
            </w:r>
          </w:p>
        </w:tc>
        <w:tc>
          <w:tcPr>
            <w:tcW w:w="14283" w:type="dxa"/>
            <w:vAlign w:val="center"/>
          </w:tcPr>
          <w:p w14:paraId="7C115D58" w14:textId="09FFDB32" w:rsidR="00466674" w:rsidRPr="00364ED5" w:rsidRDefault="00364ED5" w:rsidP="00693C27">
            <w:pPr>
              <w:spacing w:line="300" w:lineRule="atLeast"/>
              <w:rPr>
                <w:rFonts w:eastAsia="Times New Roman" w:cs="Arial"/>
                <w:b/>
                <w:color w:val="000000" w:themeColor="text1"/>
              </w:rPr>
            </w:pPr>
            <w:proofErr w:type="gramStart"/>
            <w:r>
              <w:rPr>
                <w:rFonts w:eastAsia="Times New Roman" w:cs="Arial"/>
                <w:b/>
                <w:color w:val="000000" w:themeColor="text1"/>
              </w:rPr>
              <w:t>о</w:t>
            </w:r>
            <w:r w:rsidR="00466674" w:rsidRPr="00364ED5">
              <w:rPr>
                <w:rFonts w:eastAsia="Times New Roman" w:cs="Arial"/>
                <w:b/>
                <w:color w:val="000000" w:themeColor="text1"/>
              </w:rPr>
              <w:t>дностворчатые</w:t>
            </w:r>
            <w:proofErr w:type="gramEnd"/>
            <w:r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3C0B54">
              <w:rPr>
                <w:rFonts w:eastAsia="Times New Roman" w:cs="Arial"/>
                <w:color w:val="000000" w:themeColor="text1"/>
              </w:rPr>
              <w:t>раздвижные решетки из металла</w:t>
            </w:r>
            <w:r w:rsidR="00466674" w:rsidRPr="00364ED5"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="00466674" w:rsidRPr="008358B2">
              <w:rPr>
                <w:rFonts w:eastAsia="Times New Roman" w:cs="Arial"/>
                <w:color w:val="000000" w:themeColor="text1"/>
              </w:rPr>
              <w:t>(сдвиг вправо или влево</w:t>
            </w:r>
            <w:r w:rsidRPr="008358B2">
              <w:rPr>
                <w:rFonts w:eastAsia="Times New Roman" w:cs="Arial"/>
                <w:color w:val="000000" w:themeColor="text1"/>
              </w:rPr>
              <w:t>):</w:t>
            </w:r>
          </w:p>
        </w:tc>
      </w:tr>
    </w:tbl>
    <w:p w14:paraId="5BB43478" w14:textId="69C49BF7" w:rsidR="00BA66EA" w:rsidRDefault="00203044" w:rsidP="00203044">
      <w:pPr>
        <w:spacing w:line="300" w:lineRule="atLeast"/>
        <w:jc w:val="center"/>
        <w:rPr>
          <w:rFonts w:eastAsia="Times New Roman" w:cs="Arial"/>
          <w:color w:val="000000" w:themeColor="text1"/>
        </w:rPr>
      </w:pPr>
      <w:r>
        <w:rPr>
          <w:rFonts w:eastAsia="Times New Roman" w:cs="Arial"/>
          <w:noProof/>
          <w:color w:val="000000" w:themeColor="text1"/>
        </w:rPr>
        <w:drawing>
          <wp:inline distT="0" distB="0" distL="0" distR="0" wp14:anchorId="537EA128" wp14:editId="2B279E0D">
            <wp:extent cx="5231219" cy="3945521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11" cy="39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B730E" w14:textId="77777777" w:rsidR="002C4DB7" w:rsidRDefault="002C4DB7" w:rsidP="002C4DB7">
      <w:pPr>
        <w:spacing w:line="300" w:lineRule="atLeast"/>
        <w:jc w:val="center"/>
        <w:rPr>
          <w:rFonts w:eastAsia="Times New Roman" w:cs="Arial"/>
          <w:color w:val="000000" w:themeColor="text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4283"/>
      </w:tblGrid>
      <w:tr w:rsidR="002C4DB7" w14:paraId="0BAE4DE1" w14:textId="77777777" w:rsidTr="00693C27">
        <w:trPr>
          <w:trHeight w:hRule="exact" w:val="510"/>
        </w:trPr>
        <w:tc>
          <w:tcPr>
            <w:tcW w:w="1129" w:type="dxa"/>
            <w:vAlign w:val="center"/>
          </w:tcPr>
          <w:p w14:paraId="224995A9" w14:textId="77777777" w:rsidR="002C4DB7" w:rsidRDefault="002C4DB7" w:rsidP="00693C27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77804CB3">
                <v:shape id="_x0000_i1032" type="#_x0000_t75" style="width:18pt;height:19.5pt" o:ole="">
                  <v:imagedata r:id="rId9" o:title=""/>
                </v:shape>
                <o:OLEObject Type="Embed" ProgID="PBrush" ShapeID="_x0000_i1032" DrawAspect="Content" ObjectID="_1592141914" r:id="rId18"/>
              </w:object>
            </w:r>
          </w:p>
        </w:tc>
        <w:tc>
          <w:tcPr>
            <w:tcW w:w="14283" w:type="dxa"/>
            <w:vAlign w:val="center"/>
          </w:tcPr>
          <w:p w14:paraId="7BFF495C" w14:textId="77777777" w:rsidR="002C4DB7" w:rsidRPr="00364ED5" w:rsidRDefault="002C4DB7" w:rsidP="00693C27">
            <w:pPr>
              <w:spacing w:line="300" w:lineRule="atLeast"/>
              <w:rPr>
                <w:rFonts w:eastAsia="Times New Roman" w:cs="Arial"/>
                <w:b/>
                <w:color w:val="000000" w:themeColor="text1"/>
              </w:rPr>
            </w:pPr>
            <w:proofErr w:type="gramStart"/>
            <w:r>
              <w:rPr>
                <w:rFonts w:eastAsia="Times New Roman" w:cs="Arial"/>
                <w:b/>
                <w:color w:val="000000" w:themeColor="text1"/>
              </w:rPr>
              <w:t>о</w:t>
            </w:r>
            <w:r w:rsidRPr="00364ED5">
              <w:rPr>
                <w:rFonts w:eastAsia="Times New Roman" w:cs="Arial"/>
                <w:b/>
                <w:color w:val="000000" w:themeColor="text1"/>
              </w:rPr>
              <w:t>дностворчатые</w:t>
            </w:r>
            <w:proofErr w:type="gramEnd"/>
            <w:r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3C0B54">
              <w:rPr>
                <w:rFonts w:eastAsia="Times New Roman" w:cs="Arial"/>
                <w:color w:val="000000" w:themeColor="text1"/>
              </w:rPr>
              <w:t>раздвижные решетки из металла</w:t>
            </w:r>
            <w:r w:rsidRPr="00364ED5"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9E68A7">
              <w:rPr>
                <w:rFonts w:eastAsia="Times New Roman" w:cs="Arial"/>
                <w:color w:val="000000" w:themeColor="text1"/>
              </w:rPr>
              <w:t>(сдвиг в обе стороны (плавающие)):</w:t>
            </w:r>
          </w:p>
        </w:tc>
      </w:tr>
    </w:tbl>
    <w:p w14:paraId="38EE632A" w14:textId="77777777" w:rsidR="002C4DB7" w:rsidRDefault="002C4DB7" w:rsidP="002C4DB7">
      <w:pPr>
        <w:spacing w:line="300" w:lineRule="atLeast"/>
        <w:jc w:val="center"/>
        <w:rPr>
          <w:rFonts w:eastAsia="Times New Roman" w:cs="Arial"/>
          <w:color w:val="000000" w:themeColor="text1"/>
        </w:rPr>
      </w:pPr>
      <w:r>
        <w:rPr>
          <w:rFonts w:eastAsia="Times New Roman" w:cs="Arial"/>
          <w:noProof/>
          <w:color w:val="000000" w:themeColor="text1"/>
        </w:rPr>
        <w:drawing>
          <wp:inline distT="0" distB="0" distL="0" distR="0" wp14:anchorId="592D0C96" wp14:editId="3048C5D6">
            <wp:extent cx="5199321" cy="4661460"/>
            <wp:effectExtent l="0" t="0" r="190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87" cy="467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2577" w14:textId="77777777" w:rsidR="002C4DB7" w:rsidRDefault="002C4DB7" w:rsidP="002C4DB7">
      <w:pPr>
        <w:spacing w:line="300" w:lineRule="atLeast"/>
        <w:jc w:val="center"/>
        <w:rPr>
          <w:rFonts w:eastAsia="Times New Roman" w:cs="Arial"/>
          <w:color w:val="000000" w:themeColor="text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4283"/>
      </w:tblGrid>
      <w:tr w:rsidR="00615AA3" w14:paraId="01753862" w14:textId="77777777" w:rsidTr="00693C27">
        <w:trPr>
          <w:trHeight w:hRule="exact" w:val="510"/>
        </w:trPr>
        <w:tc>
          <w:tcPr>
            <w:tcW w:w="1129" w:type="dxa"/>
            <w:vAlign w:val="center"/>
          </w:tcPr>
          <w:p w14:paraId="5DD04B65" w14:textId="77777777" w:rsidR="00615AA3" w:rsidRDefault="00615AA3" w:rsidP="00693C27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3C066EAA">
                <v:shape id="_x0000_i1033" type="#_x0000_t75" style="width:18pt;height:19.5pt" o:ole="">
                  <v:imagedata r:id="rId9" o:title=""/>
                </v:shape>
                <o:OLEObject Type="Embed" ProgID="PBrush" ShapeID="_x0000_i1033" DrawAspect="Content" ObjectID="_1592141915" r:id="rId20"/>
              </w:object>
            </w:r>
          </w:p>
        </w:tc>
        <w:tc>
          <w:tcPr>
            <w:tcW w:w="14283" w:type="dxa"/>
            <w:vAlign w:val="center"/>
          </w:tcPr>
          <w:p w14:paraId="1AE94127" w14:textId="20682DEC" w:rsidR="00615AA3" w:rsidRPr="00364ED5" w:rsidRDefault="00615AA3" w:rsidP="00071E46">
            <w:pPr>
              <w:spacing w:line="300" w:lineRule="atLeast"/>
              <w:rPr>
                <w:rFonts w:eastAsia="Times New Roman" w:cs="Arial"/>
                <w:b/>
                <w:color w:val="000000" w:themeColor="text1"/>
              </w:rPr>
            </w:pPr>
            <w:proofErr w:type="gramStart"/>
            <w:r>
              <w:rPr>
                <w:rFonts w:eastAsia="Times New Roman" w:cs="Arial"/>
                <w:b/>
                <w:color w:val="000000" w:themeColor="text1"/>
              </w:rPr>
              <w:t>о</w:t>
            </w:r>
            <w:r w:rsidRPr="00364ED5">
              <w:rPr>
                <w:rFonts w:eastAsia="Times New Roman" w:cs="Arial"/>
                <w:b/>
                <w:color w:val="000000" w:themeColor="text1"/>
              </w:rPr>
              <w:t>дностворчатые</w:t>
            </w:r>
            <w:proofErr w:type="gramEnd"/>
            <w:r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3C0B54">
              <w:rPr>
                <w:rFonts w:eastAsia="Times New Roman" w:cs="Arial"/>
                <w:color w:val="000000" w:themeColor="text1"/>
              </w:rPr>
              <w:t>раздвижные решетки из металла</w:t>
            </w:r>
            <w:r w:rsidRPr="00364ED5"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71400D">
              <w:rPr>
                <w:rFonts w:eastAsia="Times New Roman" w:cs="Arial"/>
                <w:color w:val="000000" w:themeColor="text1"/>
              </w:rPr>
              <w:t xml:space="preserve">(сдвиг вправо или влево </w:t>
            </w:r>
            <w:r w:rsidR="00071E46">
              <w:rPr>
                <w:rFonts w:eastAsia="Times New Roman" w:cs="Arial"/>
                <w:color w:val="000000" w:themeColor="text1"/>
              </w:rPr>
              <w:t>со</w:t>
            </w:r>
            <w:r w:rsidRPr="0071400D">
              <w:rPr>
                <w:rFonts w:eastAsia="Times New Roman" w:cs="Arial"/>
                <w:color w:val="000000" w:themeColor="text1"/>
              </w:rPr>
              <w:t xml:space="preserve"> съемны</w:t>
            </w:r>
            <w:r w:rsidR="00071E46">
              <w:rPr>
                <w:rFonts w:eastAsia="Times New Roman" w:cs="Arial"/>
                <w:color w:val="000000" w:themeColor="text1"/>
              </w:rPr>
              <w:t>м</w:t>
            </w:r>
            <w:r w:rsidR="003D196C" w:rsidRPr="003D196C">
              <w:rPr>
                <w:rFonts w:eastAsia="Times New Roman" w:cs="Arial"/>
                <w:color w:val="000000" w:themeColor="text1"/>
              </w:rPr>
              <w:t>/</w:t>
            </w:r>
            <w:r w:rsidR="003D196C">
              <w:rPr>
                <w:rFonts w:eastAsia="Times New Roman" w:cs="Arial"/>
                <w:color w:val="000000" w:themeColor="text1"/>
              </w:rPr>
              <w:t>откидн</w:t>
            </w:r>
            <w:r w:rsidR="00071E46">
              <w:rPr>
                <w:rFonts w:eastAsia="Times New Roman" w:cs="Arial"/>
                <w:color w:val="000000" w:themeColor="text1"/>
              </w:rPr>
              <w:t>ым</w:t>
            </w:r>
            <w:r w:rsidRPr="0071400D">
              <w:rPr>
                <w:rFonts w:eastAsia="Times New Roman" w:cs="Arial"/>
                <w:color w:val="000000" w:themeColor="text1"/>
              </w:rPr>
              <w:t xml:space="preserve"> порог</w:t>
            </w:r>
            <w:r w:rsidR="00071E46">
              <w:rPr>
                <w:rFonts w:eastAsia="Times New Roman" w:cs="Arial"/>
                <w:color w:val="000000" w:themeColor="text1"/>
              </w:rPr>
              <w:t>ом</w:t>
            </w:r>
            <w:r w:rsidRPr="0071400D">
              <w:rPr>
                <w:rFonts w:eastAsia="Times New Roman" w:cs="Arial"/>
                <w:color w:val="000000" w:themeColor="text1"/>
              </w:rPr>
              <w:t>):</w:t>
            </w:r>
          </w:p>
        </w:tc>
      </w:tr>
    </w:tbl>
    <w:p w14:paraId="27A84225" w14:textId="59C16987" w:rsidR="00570FE0" w:rsidRDefault="00570FE0" w:rsidP="00203044">
      <w:pPr>
        <w:spacing w:line="300" w:lineRule="atLeast"/>
        <w:jc w:val="center"/>
        <w:rPr>
          <w:rFonts w:eastAsia="Times New Roman" w:cs="Arial"/>
          <w:color w:val="000000" w:themeColor="text1"/>
        </w:rPr>
      </w:pPr>
      <w:r>
        <w:rPr>
          <w:rFonts w:eastAsia="Times New Roman" w:cs="Arial"/>
          <w:noProof/>
          <w:color w:val="000000" w:themeColor="text1"/>
        </w:rPr>
        <w:drawing>
          <wp:inline distT="0" distB="0" distL="0" distR="0" wp14:anchorId="35B3C2A2" wp14:editId="2334008D">
            <wp:extent cx="4930828" cy="3710763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13" cy="37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96C">
        <w:rPr>
          <w:rFonts w:eastAsia="Times New Roman" w:cs="Arial"/>
          <w:noProof/>
          <w:color w:val="000000" w:themeColor="text1"/>
        </w:rPr>
        <w:drawing>
          <wp:inline distT="0" distB="0" distL="0" distR="0" wp14:anchorId="6E9FEB0B" wp14:editId="41217DA5">
            <wp:extent cx="4827181" cy="3632762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20" cy="36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5D81" w14:textId="77777777" w:rsidR="00570FE0" w:rsidRDefault="00570FE0" w:rsidP="00203044">
      <w:pPr>
        <w:spacing w:line="300" w:lineRule="atLeast"/>
        <w:jc w:val="center"/>
        <w:rPr>
          <w:rFonts w:eastAsia="Times New Roman" w:cs="Arial"/>
          <w:color w:val="000000" w:themeColor="text1"/>
        </w:rPr>
      </w:pPr>
    </w:p>
    <w:p w14:paraId="34D84D79" w14:textId="77777777" w:rsidR="005C0930" w:rsidRDefault="005C0930" w:rsidP="00203044">
      <w:pPr>
        <w:spacing w:line="300" w:lineRule="atLeast"/>
        <w:jc w:val="center"/>
        <w:rPr>
          <w:rFonts w:eastAsia="Times New Roman" w:cs="Arial"/>
          <w:color w:val="000000" w:themeColor="text1"/>
        </w:rPr>
      </w:pPr>
    </w:p>
    <w:p w14:paraId="6920FB63" w14:textId="77777777" w:rsidR="005C0930" w:rsidRDefault="005C0930" w:rsidP="00203044">
      <w:pPr>
        <w:spacing w:line="300" w:lineRule="atLeast"/>
        <w:jc w:val="center"/>
        <w:rPr>
          <w:rFonts w:eastAsia="Times New Roman" w:cs="Arial"/>
          <w:color w:val="000000" w:themeColor="text1"/>
        </w:rPr>
      </w:pPr>
    </w:p>
    <w:p w14:paraId="3158FC67" w14:textId="77777777" w:rsidR="005C0930" w:rsidRDefault="005C0930" w:rsidP="00203044">
      <w:pPr>
        <w:spacing w:line="300" w:lineRule="atLeast"/>
        <w:jc w:val="center"/>
        <w:rPr>
          <w:rFonts w:eastAsia="Times New Roman" w:cs="Arial"/>
          <w:color w:val="000000" w:themeColor="text1"/>
        </w:rPr>
      </w:pPr>
    </w:p>
    <w:p w14:paraId="3DD7C36D" w14:textId="77777777" w:rsidR="005C0930" w:rsidRDefault="005C0930" w:rsidP="00203044">
      <w:pPr>
        <w:spacing w:line="300" w:lineRule="atLeast"/>
        <w:jc w:val="center"/>
        <w:rPr>
          <w:rFonts w:eastAsia="Times New Roman" w:cs="Arial"/>
          <w:color w:val="000000" w:themeColor="text1"/>
        </w:rPr>
      </w:pPr>
    </w:p>
    <w:p w14:paraId="77168811" w14:textId="77777777" w:rsidR="007412F8" w:rsidRDefault="007412F8" w:rsidP="00A755A4">
      <w:pPr>
        <w:spacing w:line="300" w:lineRule="atLeast"/>
        <w:jc w:val="center"/>
        <w:rPr>
          <w:rFonts w:eastAsia="Times New Roman" w:cs="Arial"/>
          <w:color w:val="000000" w:themeColor="text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4283"/>
      </w:tblGrid>
      <w:tr w:rsidR="005B1CE4" w14:paraId="4E4D88B2" w14:textId="77777777" w:rsidTr="00693C27">
        <w:trPr>
          <w:trHeight w:hRule="exact" w:val="510"/>
        </w:trPr>
        <w:tc>
          <w:tcPr>
            <w:tcW w:w="1129" w:type="dxa"/>
            <w:vAlign w:val="center"/>
          </w:tcPr>
          <w:p w14:paraId="2EB5E498" w14:textId="77777777" w:rsidR="005B1CE4" w:rsidRDefault="005B1CE4" w:rsidP="00693C27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47695385">
                <v:shape id="_x0000_i1034" type="#_x0000_t75" style="width:18pt;height:19.5pt" o:ole="">
                  <v:imagedata r:id="rId9" o:title=""/>
                </v:shape>
                <o:OLEObject Type="Embed" ProgID="PBrush" ShapeID="_x0000_i1034" DrawAspect="Content" ObjectID="_1592141916" r:id="rId23"/>
              </w:object>
            </w:r>
          </w:p>
        </w:tc>
        <w:tc>
          <w:tcPr>
            <w:tcW w:w="14283" w:type="dxa"/>
            <w:vAlign w:val="center"/>
          </w:tcPr>
          <w:p w14:paraId="130F5571" w14:textId="4C898C80" w:rsidR="005B1CE4" w:rsidRPr="00364ED5" w:rsidRDefault="005B1CE4" w:rsidP="005B1CE4">
            <w:pPr>
              <w:spacing w:line="300" w:lineRule="atLeast"/>
              <w:rPr>
                <w:rFonts w:eastAsia="Times New Roman" w:cs="Arial"/>
                <w:b/>
                <w:color w:val="000000" w:themeColor="text1"/>
              </w:rPr>
            </w:pPr>
            <w:proofErr w:type="gramStart"/>
            <w:r>
              <w:rPr>
                <w:rFonts w:eastAsia="Times New Roman" w:cs="Arial"/>
                <w:b/>
                <w:color w:val="000000" w:themeColor="text1"/>
              </w:rPr>
              <w:t>о</w:t>
            </w:r>
            <w:r w:rsidRPr="00364ED5">
              <w:rPr>
                <w:rFonts w:eastAsia="Times New Roman" w:cs="Arial"/>
                <w:b/>
                <w:color w:val="000000" w:themeColor="text1"/>
              </w:rPr>
              <w:t>дностворчатые</w:t>
            </w:r>
            <w:proofErr w:type="gramEnd"/>
            <w:r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3C0B54">
              <w:rPr>
                <w:rFonts w:eastAsia="Times New Roman" w:cs="Arial"/>
                <w:color w:val="000000" w:themeColor="text1"/>
              </w:rPr>
              <w:t>раздвижные решетки из металла</w:t>
            </w:r>
            <w:r w:rsidRPr="00364ED5"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9E035E">
              <w:rPr>
                <w:rFonts w:eastAsia="Times New Roman" w:cs="Arial"/>
                <w:color w:val="000000" w:themeColor="text1"/>
              </w:rPr>
              <w:t>(поворотные</w:t>
            </w:r>
            <w:r w:rsidR="00027305">
              <w:rPr>
                <w:rFonts w:eastAsia="Times New Roman" w:cs="Arial"/>
                <w:color w:val="000000" w:themeColor="text1"/>
              </w:rPr>
              <w:t xml:space="preserve"> с откидным и без откидного порога</w:t>
            </w:r>
            <w:r w:rsidRPr="009E035E">
              <w:rPr>
                <w:rFonts w:eastAsia="Times New Roman" w:cs="Arial"/>
                <w:color w:val="000000" w:themeColor="text1"/>
              </w:rPr>
              <w:t>):</w:t>
            </w:r>
          </w:p>
        </w:tc>
      </w:tr>
    </w:tbl>
    <w:p w14:paraId="6EA39FC8" w14:textId="40997CB8" w:rsidR="008F157A" w:rsidRDefault="00630F4F" w:rsidP="00BA66EA">
      <w:pPr>
        <w:spacing w:line="300" w:lineRule="atLeast"/>
        <w:rPr>
          <w:rFonts w:eastAsia="Times New Roman" w:cs="Arial"/>
          <w:color w:val="000000" w:themeColor="text1"/>
        </w:rPr>
      </w:pPr>
      <w:r>
        <w:rPr>
          <w:rFonts w:eastAsia="Times New Roman" w:cs="Arial"/>
          <w:noProof/>
          <w:color w:val="000000" w:themeColor="text1"/>
        </w:rPr>
        <w:drawing>
          <wp:inline distT="0" distB="0" distL="0" distR="0" wp14:anchorId="461571CE" wp14:editId="525C9300">
            <wp:extent cx="4912242" cy="3713074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83" cy="37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401">
        <w:rPr>
          <w:rFonts w:eastAsia="Times New Roman" w:cs="Arial"/>
          <w:noProof/>
          <w:color w:val="000000" w:themeColor="text1"/>
        </w:rPr>
        <w:drawing>
          <wp:inline distT="0" distB="0" distL="0" distR="0" wp14:anchorId="239B0AD1" wp14:editId="27F1C96F">
            <wp:extent cx="4850733" cy="3658516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63" cy="366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B8BA7" w14:textId="77777777" w:rsidR="005B1CE4" w:rsidRDefault="005B1CE4" w:rsidP="00BA66EA">
      <w:pPr>
        <w:spacing w:line="300" w:lineRule="atLeast"/>
        <w:rPr>
          <w:rFonts w:eastAsia="Times New Roman" w:cs="Arial"/>
          <w:color w:val="000000" w:themeColor="text1"/>
        </w:rPr>
      </w:pPr>
    </w:p>
    <w:p w14:paraId="1635BA4A" w14:textId="77777777" w:rsidR="008F157A" w:rsidRDefault="008F157A" w:rsidP="00BA66EA">
      <w:pPr>
        <w:spacing w:line="300" w:lineRule="atLeast"/>
        <w:rPr>
          <w:rFonts w:eastAsia="Times New Roman" w:cs="Arial"/>
          <w:color w:val="000000" w:themeColor="text1"/>
        </w:rPr>
      </w:pPr>
    </w:p>
    <w:p w14:paraId="556E4767" w14:textId="77777777" w:rsidR="00C4041F" w:rsidRDefault="00C4041F" w:rsidP="00BA66EA">
      <w:pPr>
        <w:spacing w:line="300" w:lineRule="atLeast"/>
        <w:rPr>
          <w:rFonts w:eastAsia="Times New Roman" w:cs="Arial"/>
          <w:color w:val="000000" w:themeColor="text1"/>
        </w:rPr>
      </w:pPr>
    </w:p>
    <w:p w14:paraId="02B624AC" w14:textId="77777777" w:rsidR="00C4041F" w:rsidRDefault="00C4041F" w:rsidP="00BA66EA">
      <w:pPr>
        <w:spacing w:line="300" w:lineRule="atLeast"/>
        <w:rPr>
          <w:rFonts w:eastAsia="Times New Roman" w:cs="Arial"/>
          <w:color w:val="000000" w:themeColor="text1"/>
        </w:rPr>
      </w:pPr>
    </w:p>
    <w:p w14:paraId="45B1AC9A" w14:textId="77777777" w:rsidR="0003602B" w:rsidRDefault="0003602B" w:rsidP="00BA66EA">
      <w:pPr>
        <w:spacing w:line="300" w:lineRule="atLeast"/>
        <w:rPr>
          <w:rFonts w:eastAsia="Times New Roman" w:cs="Arial"/>
          <w:color w:val="000000" w:themeColor="text1"/>
        </w:rPr>
      </w:pPr>
    </w:p>
    <w:p w14:paraId="772B6CC6" w14:textId="77777777" w:rsidR="00773047" w:rsidRDefault="00773047" w:rsidP="00BA66EA">
      <w:pPr>
        <w:spacing w:line="300" w:lineRule="atLeast"/>
        <w:rPr>
          <w:rFonts w:eastAsia="Times New Roman" w:cs="Arial"/>
          <w:color w:val="000000" w:themeColor="text1"/>
        </w:rPr>
      </w:pPr>
    </w:p>
    <w:p w14:paraId="57F8DB3E" w14:textId="77777777" w:rsidR="00773047" w:rsidRDefault="00773047" w:rsidP="00BA66EA">
      <w:pPr>
        <w:spacing w:line="300" w:lineRule="atLeast"/>
        <w:rPr>
          <w:rFonts w:eastAsia="Times New Roman" w:cs="Arial"/>
          <w:color w:val="000000" w:themeColor="text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4283"/>
      </w:tblGrid>
      <w:tr w:rsidR="00773047" w14:paraId="0C7E991D" w14:textId="77777777" w:rsidTr="00693C27">
        <w:trPr>
          <w:trHeight w:hRule="exact" w:val="510"/>
        </w:trPr>
        <w:tc>
          <w:tcPr>
            <w:tcW w:w="1129" w:type="dxa"/>
            <w:vAlign w:val="center"/>
          </w:tcPr>
          <w:p w14:paraId="6C6B28CD" w14:textId="77777777" w:rsidR="00773047" w:rsidRDefault="00773047" w:rsidP="00693C27">
            <w:pPr>
              <w:spacing w:line="300" w:lineRule="atLeast"/>
            </w:pPr>
            <w:r>
              <w:object w:dxaOrig="360" w:dyaOrig="390" w14:anchorId="6FB5A43E">
                <v:shape id="_x0000_i1035" type="#_x0000_t75" style="width:18pt;height:19.5pt" o:ole="">
                  <v:imagedata r:id="rId9" o:title=""/>
                </v:shape>
                <o:OLEObject Type="Embed" ProgID="PBrush" ShapeID="_x0000_i1035" DrawAspect="Content" ObjectID="_1592141917" r:id="rId26"/>
              </w:object>
            </w:r>
          </w:p>
        </w:tc>
        <w:tc>
          <w:tcPr>
            <w:tcW w:w="14283" w:type="dxa"/>
            <w:vAlign w:val="center"/>
          </w:tcPr>
          <w:p w14:paraId="660943E5" w14:textId="77777777" w:rsidR="00773047" w:rsidRDefault="00773047" w:rsidP="00693C27">
            <w:pPr>
              <w:spacing w:line="300" w:lineRule="atLeast"/>
              <w:rPr>
                <w:rFonts w:eastAsia="Times New Roman" w:cs="Arial"/>
                <w:color w:val="000000" w:themeColor="text1"/>
              </w:rPr>
            </w:pPr>
            <w:proofErr w:type="gramStart"/>
            <w:r w:rsidRPr="00C918DC">
              <w:rPr>
                <w:rFonts w:eastAsia="Times New Roman" w:cs="Arial"/>
                <w:b/>
                <w:color w:val="000000" w:themeColor="text1"/>
              </w:rPr>
              <w:t>д</w:t>
            </w:r>
            <w:r w:rsidRPr="00945D23">
              <w:rPr>
                <w:rFonts w:eastAsia="Times New Roman" w:cs="Arial"/>
                <w:b/>
                <w:color w:val="000000" w:themeColor="text1"/>
              </w:rPr>
              <w:t>вухстворчатые</w:t>
            </w:r>
            <w:proofErr w:type="gramEnd"/>
            <w:r w:rsidRPr="00C918DC"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3C0B54">
              <w:rPr>
                <w:rFonts w:eastAsia="Times New Roman" w:cs="Arial"/>
                <w:color w:val="000000" w:themeColor="text1"/>
              </w:rPr>
              <w:t>раздвижные решетки из металла</w:t>
            </w:r>
            <w:r w:rsidRPr="00945D23">
              <w:rPr>
                <w:rFonts w:eastAsia="Times New Roman" w:cs="Arial"/>
                <w:color w:val="000000" w:themeColor="text1"/>
              </w:rPr>
              <w:t xml:space="preserve"> </w:t>
            </w:r>
            <w:r>
              <w:rPr>
                <w:rFonts w:eastAsia="Times New Roman" w:cs="Arial"/>
                <w:color w:val="000000" w:themeColor="text1"/>
              </w:rPr>
              <w:t>(</w:t>
            </w:r>
            <w:r w:rsidRPr="00945D23">
              <w:rPr>
                <w:rFonts w:eastAsia="Times New Roman" w:cs="Arial"/>
                <w:color w:val="000000" w:themeColor="text1"/>
              </w:rPr>
              <w:t xml:space="preserve">сдвиг </w:t>
            </w:r>
            <w:r>
              <w:rPr>
                <w:rFonts w:eastAsia="Times New Roman" w:cs="Arial"/>
                <w:color w:val="000000" w:themeColor="text1"/>
              </w:rPr>
              <w:t>в обе стороны)</w:t>
            </w:r>
            <w:r w:rsidRPr="00945D23">
              <w:rPr>
                <w:rFonts w:eastAsia="Times New Roman" w:cs="Arial"/>
                <w:color w:val="000000" w:themeColor="text1"/>
              </w:rPr>
              <w:t>;</w:t>
            </w:r>
          </w:p>
        </w:tc>
      </w:tr>
    </w:tbl>
    <w:p w14:paraId="6FC496BE" w14:textId="77777777" w:rsidR="00773047" w:rsidRDefault="00773047" w:rsidP="00773047">
      <w:pPr>
        <w:spacing w:line="300" w:lineRule="atLeast"/>
        <w:jc w:val="center"/>
        <w:rPr>
          <w:rFonts w:eastAsia="Times New Roman" w:cs="Arial"/>
          <w:color w:val="000000" w:themeColor="text1"/>
        </w:rPr>
      </w:pPr>
      <w:r>
        <w:rPr>
          <w:rFonts w:eastAsia="Times New Roman" w:cs="Arial"/>
          <w:noProof/>
          <w:color w:val="000000" w:themeColor="text1"/>
        </w:rPr>
        <w:drawing>
          <wp:inline distT="0" distB="0" distL="0" distR="0" wp14:anchorId="63D7F37A" wp14:editId="6EA48448">
            <wp:extent cx="4922874" cy="4792712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09" cy="48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D8E6" w14:textId="77777777" w:rsidR="00E70889" w:rsidRDefault="00E70889" w:rsidP="00773047">
      <w:pPr>
        <w:spacing w:line="300" w:lineRule="atLeast"/>
        <w:jc w:val="center"/>
        <w:rPr>
          <w:rFonts w:eastAsia="Times New Roman" w:cs="Arial"/>
          <w:color w:val="000000" w:themeColor="text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4283"/>
      </w:tblGrid>
      <w:tr w:rsidR="000F4220" w14:paraId="11A08079" w14:textId="77777777" w:rsidTr="00693C27">
        <w:trPr>
          <w:trHeight w:hRule="exact" w:val="510"/>
        </w:trPr>
        <w:tc>
          <w:tcPr>
            <w:tcW w:w="1129" w:type="dxa"/>
            <w:vAlign w:val="center"/>
          </w:tcPr>
          <w:p w14:paraId="5210E462" w14:textId="77777777" w:rsidR="000F4220" w:rsidRDefault="000F4220" w:rsidP="00693C27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4341E592">
                <v:shape id="_x0000_i1036" type="#_x0000_t75" style="width:18pt;height:19.5pt" o:ole="">
                  <v:imagedata r:id="rId9" o:title=""/>
                </v:shape>
                <o:OLEObject Type="Embed" ProgID="PBrush" ShapeID="_x0000_i1036" DrawAspect="Content" ObjectID="_1592141918" r:id="rId28"/>
              </w:object>
            </w:r>
          </w:p>
        </w:tc>
        <w:tc>
          <w:tcPr>
            <w:tcW w:w="14283" w:type="dxa"/>
            <w:vAlign w:val="center"/>
          </w:tcPr>
          <w:p w14:paraId="6D167557" w14:textId="363721FA" w:rsidR="000F4220" w:rsidRPr="00364ED5" w:rsidRDefault="000F4220" w:rsidP="00693C27">
            <w:pPr>
              <w:spacing w:line="300" w:lineRule="atLeast"/>
              <w:rPr>
                <w:rFonts w:eastAsia="Times New Roman" w:cs="Arial"/>
                <w:b/>
                <w:color w:val="000000" w:themeColor="text1"/>
              </w:rPr>
            </w:pPr>
            <w:proofErr w:type="gramStart"/>
            <w:r w:rsidRPr="00C918DC">
              <w:rPr>
                <w:rFonts w:eastAsia="Times New Roman" w:cs="Arial"/>
                <w:b/>
                <w:color w:val="000000" w:themeColor="text1"/>
              </w:rPr>
              <w:t>д</w:t>
            </w:r>
            <w:r w:rsidRPr="00945D23">
              <w:rPr>
                <w:rFonts w:eastAsia="Times New Roman" w:cs="Arial"/>
                <w:b/>
                <w:color w:val="000000" w:themeColor="text1"/>
              </w:rPr>
              <w:t>вухстворчатые</w:t>
            </w:r>
            <w:proofErr w:type="gramEnd"/>
            <w:r w:rsidRPr="00C918DC"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3C0B54">
              <w:rPr>
                <w:rFonts w:eastAsia="Times New Roman" w:cs="Arial"/>
                <w:color w:val="000000" w:themeColor="text1"/>
              </w:rPr>
              <w:t>раздвижные решетки из металла</w:t>
            </w:r>
            <w:r w:rsidRPr="00945D23">
              <w:rPr>
                <w:rFonts w:eastAsia="Times New Roman" w:cs="Arial"/>
                <w:color w:val="000000" w:themeColor="text1"/>
              </w:rPr>
              <w:t xml:space="preserve"> </w:t>
            </w:r>
            <w:r>
              <w:rPr>
                <w:rFonts w:eastAsia="Times New Roman" w:cs="Arial"/>
                <w:color w:val="000000" w:themeColor="text1"/>
              </w:rPr>
              <w:t>(</w:t>
            </w:r>
            <w:r w:rsidRPr="00945D23">
              <w:rPr>
                <w:rFonts w:eastAsia="Times New Roman" w:cs="Arial"/>
                <w:color w:val="000000" w:themeColor="text1"/>
              </w:rPr>
              <w:t xml:space="preserve">сдвиг </w:t>
            </w:r>
            <w:r>
              <w:rPr>
                <w:rFonts w:eastAsia="Times New Roman" w:cs="Arial"/>
                <w:color w:val="000000" w:themeColor="text1"/>
              </w:rPr>
              <w:t>в обе стороны с откидными порогами)</w:t>
            </w:r>
            <w:r w:rsidRPr="00945D23">
              <w:rPr>
                <w:rFonts w:eastAsia="Times New Roman" w:cs="Arial"/>
                <w:color w:val="000000" w:themeColor="text1"/>
              </w:rPr>
              <w:t>;</w:t>
            </w:r>
          </w:p>
        </w:tc>
      </w:tr>
    </w:tbl>
    <w:p w14:paraId="1808C520" w14:textId="3EC95F82" w:rsidR="00E70889" w:rsidRDefault="00884BCE" w:rsidP="00884BCE">
      <w:pPr>
        <w:spacing w:line="300" w:lineRule="atLeast"/>
        <w:jc w:val="center"/>
        <w:rPr>
          <w:rFonts w:eastAsia="Times New Roman" w:cs="Arial"/>
          <w:color w:val="000000" w:themeColor="text1"/>
        </w:rPr>
      </w:pPr>
      <w:r>
        <w:rPr>
          <w:rFonts w:eastAsia="Times New Roman" w:cs="Arial"/>
          <w:noProof/>
          <w:color w:val="000000" w:themeColor="text1"/>
        </w:rPr>
        <w:drawing>
          <wp:inline distT="0" distB="0" distL="0" distR="0" wp14:anchorId="6E5031EB" wp14:editId="72E7B9A2">
            <wp:extent cx="4338320" cy="4720590"/>
            <wp:effectExtent l="0" t="0" r="508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20BD" w14:textId="77777777" w:rsidR="00E70889" w:rsidRDefault="00E70889" w:rsidP="00773047">
      <w:pPr>
        <w:spacing w:line="300" w:lineRule="atLeast"/>
        <w:jc w:val="center"/>
        <w:rPr>
          <w:rFonts w:eastAsia="Times New Roman" w:cs="Arial"/>
          <w:color w:val="000000" w:themeColor="text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4283"/>
      </w:tblGrid>
      <w:tr w:rsidR="0003602B" w14:paraId="0D825FD4" w14:textId="77777777" w:rsidTr="00693C27">
        <w:trPr>
          <w:trHeight w:hRule="exact" w:val="510"/>
        </w:trPr>
        <w:tc>
          <w:tcPr>
            <w:tcW w:w="1129" w:type="dxa"/>
            <w:vAlign w:val="center"/>
          </w:tcPr>
          <w:p w14:paraId="0115589B" w14:textId="77777777" w:rsidR="0003602B" w:rsidRDefault="0003602B" w:rsidP="00693C27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15A1F3DE">
                <v:shape id="_x0000_i1037" type="#_x0000_t75" style="width:18pt;height:19.5pt" o:ole="">
                  <v:imagedata r:id="rId9" o:title=""/>
                </v:shape>
                <o:OLEObject Type="Embed" ProgID="PBrush" ShapeID="_x0000_i1037" DrawAspect="Content" ObjectID="_1592141919" r:id="rId30"/>
              </w:object>
            </w:r>
          </w:p>
        </w:tc>
        <w:tc>
          <w:tcPr>
            <w:tcW w:w="14283" w:type="dxa"/>
            <w:vAlign w:val="center"/>
          </w:tcPr>
          <w:p w14:paraId="2AF4D454" w14:textId="78FC2F23" w:rsidR="0003602B" w:rsidRPr="00364ED5" w:rsidRDefault="0003602B" w:rsidP="00BA4223">
            <w:pPr>
              <w:spacing w:line="300" w:lineRule="atLeast"/>
              <w:rPr>
                <w:rFonts w:eastAsia="Times New Roman" w:cs="Arial"/>
                <w:b/>
                <w:color w:val="000000" w:themeColor="text1"/>
              </w:rPr>
            </w:pPr>
            <w:proofErr w:type="gramStart"/>
            <w:r>
              <w:rPr>
                <w:rFonts w:eastAsia="Times New Roman" w:cs="Arial"/>
                <w:b/>
                <w:color w:val="000000" w:themeColor="text1"/>
              </w:rPr>
              <w:t>дву</w:t>
            </w:r>
            <w:r w:rsidRPr="00364ED5">
              <w:rPr>
                <w:rFonts w:eastAsia="Times New Roman" w:cs="Arial"/>
                <w:b/>
                <w:color w:val="000000" w:themeColor="text1"/>
              </w:rPr>
              <w:t>створчатые</w:t>
            </w:r>
            <w:proofErr w:type="gramEnd"/>
            <w:r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3C0B54">
              <w:rPr>
                <w:rFonts w:eastAsia="Times New Roman" w:cs="Arial"/>
                <w:color w:val="000000" w:themeColor="text1"/>
              </w:rPr>
              <w:t>раздвижные решетки из металла</w:t>
            </w:r>
            <w:r w:rsidRPr="00364ED5">
              <w:rPr>
                <w:rFonts w:eastAsia="Times New Roman" w:cs="Arial"/>
                <w:b/>
                <w:color w:val="000000" w:themeColor="text1"/>
              </w:rPr>
              <w:t xml:space="preserve"> </w:t>
            </w:r>
            <w:r w:rsidRPr="009E035E">
              <w:rPr>
                <w:rFonts w:eastAsia="Times New Roman" w:cs="Arial"/>
                <w:color w:val="000000" w:themeColor="text1"/>
              </w:rPr>
              <w:t>(поворотные</w:t>
            </w:r>
            <w:r>
              <w:rPr>
                <w:rFonts w:eastAsia="Times New Roman" w:cs="Arial"/>
                <w:color w:val="000000" w:themeColor="text1"/>
              </w:rPr>
              <w:t xml:space="preserve"> с откидными порога</w:t>
            </w:r>
            <w:r w:rsidR="00BA4223">
              <w:rPr>
                <w:rFonts w:eastAsia="Times New Roman" w:cs="Arial"/>
                <w:color w:val="000000" w:themeColor="text1"/>
              </w:rPr>
              <w:t>ми</w:t>
            </w:r>
            <w:r w:rsidRPr="009E035E">
              <w:rPr>
                <w:rFonts w:eastAsia="Times New Roman" w:cs="Arial"/>
                <w:color w:val="000000" w:themeColor="text1"/>
              </w:rPr>
              <w:t>):</w:t>
            </w:r>
          </w:p>
        </w:tc>
      </w:tr>
    </w:tbl>
    <w:p w14:paraId="05FEA8E4" w14:textId="42AC8EAA" w:rsidR="0003602B" w:rsidRDefault="0003602B" w:rsidP="00884BCE">
      <w:pPr>
        <w:spacing w:line="300" w:lineRule="atLeast"/>
        <w:jc w:val="center"/>
        <w:rPr>
          <w:rFonts w:eastAsia="Times New Roman" w:cs="Arial"/>
          <w:color w:val="000000" w:themeColor="text1"/>
        </w:rPr>
      </w:pPr>
      <w:r>
        <w:rPr>
          <w:rFonts w:eastAsia="Times New Roman" w:cs="Arial"/>
          <w:noProof/>
          <w:color w:val="000000" w:themeColor="text1"/>
        </w:rPr>
        <w:drawing>
          <wp:inline distT="0" distB="0" distL="0" distR="0" wp14:anchorId="0F7FF2CA" wp14:editId="621FC654">
            <wp:extent cx="6238622" cy="47102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68" cy="47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F879" w14:textId="77777777" w:rsidR="009E7E33" w:rsidRDefault="009E7E33" w:rsidP="00BA66EA">
      <w:pPr>
        <w:spacing w:line="300" w:lineRule="atLeast"/>
        <w:rPr>
          <w:rFonts w:eastAsia="Times New Roman" w:cs="Arial"/>
          <w:color w:val="000000" w:themeColor="text1"/>
        </w:rPr>
      </w:pPr>
    </w:p>
    <w:sectPr w:rsidR="009E7E33" w:rsidSect="00430F7E">
      <w:headerReference w:type="default" r:id="rId32"/>
      <w:footerReference w:type="default" r:id="rId33"/>
      <w:pgSz w:w="16840" w:h="11900" w:orient="landscape"/>
      <w:pgMar w:top="1361" w:right="567" w:bottom="843" w:left="851" w:header="709" w:footer="9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BDB7D" w14:textId="77777777" w:rsidR="00F517F9" w:rsidRDefault="00F517F9" w:rsidP="007616AF">
      <w:r>
        <w:separator/>
      </w:r>
    </w:p>
  </w:endnote>
  <w:endnote w:type="continuationSeparator" w:id="0">
    <w:p w14:paraId="2DA3F72D" w14:textId="77777777" w:rsidR="00F517F9" w:rsidRDefault="00F517F9" w:rsidP="00761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Times New Roman"/>
    <w:charset w:val="01"/>
    <w:family w:val="roman"/>
    <w:pitch w:val="variable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3ED67" w14:textId="77777777" w:rsidR="007616AF" w:rsidRDefault="008F7A03" w:rsidP="008F7A03">
    <w:pPr>
      <w:pStyle w:val="a5"/>
      <w:pBdr>
        <w:top w:val="single" w:sz="12" w:space="1" w:color="870101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5F7989" wp14:editId="094EFBC4">
              <wp:simplePos x="0" y="0"/>
              <wp:positionH relativeFrom="column">
                <wp:posOffset>6996098</wp:posOffset>
              </wp:positionH>
              <wp:positionV relativeFrom="paragraph">
                <wp:posOffset>77328</wp:posOffset>
              </wp:positionV>
              <wp:extent cx="2346866" cy="571500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866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F969BC" w14:textId="26C02993" w:rsidR="007616AF" w:rsidRPr="007616AF" w:rsidRDefault="007616AF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Тел.: </w:t>
                          </w:r>
                          <w:r w:rsidR="0013726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8</w:t>
                          </w:r>
                          <w:r w:rsidR="0013726F" w:rsidRPr="0013726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(903) 961-18-36</w:t>
                          </w: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8 (926) 573-44-03</w:t>
                          </w:r>
                        </w:p>
                        <w:p w14:paraId="3A5A32A1" w14:textId="77777777" w:rsidR="007616AF" w:rsidRPr="007616AF" w:rsidRDefault="007616AF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poroshkovaya-okraska.com</w:t>
                          </w:r>
                        </w:p>
                        <w:p w14:paraId="31552275" w14:textId="77777777" w:rsidR="007616AF" w:rsidRPr="007616AF" w:rsidRDefault="007616AF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info@poroshkovaya-okraska.com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5F7989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550.85pt;margin-top:6.1pt;width:184.8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" filled="f" stroked="f">
              <v:textbox>
                <w:txbxContent>
                  <w:p w14:paraId="4BF969BC" w14:textId="26C02993" w:rsidR="007616AF" w:rsidRPr="007616AF" w:rsidRDefault="007616AF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Тел.: </w:t>
                    </w:r>
                    <w:r w:rsidR="0013726F">
                      <w:rPr>
                        <w:rFonts w:ascii="Noto Sans" w:hAnsi="Noto Sans"/>
                        <w:sz w:val="16"/>
                        <w:szCs w:val="16"/>
                      </w:rPr>
                      <w:t>8</w:t>
                    </w:r>
                    <w:r w:rsidR="0013726F" w:rsidRPr="0013726F">
                      <w:rPr>
                        <w:rFonts w:ascii="Noto Sans" w:hAnsi="Noto Sans"/>
                        <w:sz w:val="16"/>
                        <w:szCs w:val="16"/>
                      </w:rPr>
                      <w:t xml:space="preserve"> (903) 961-18-36</w:t>
                    </w: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, 8 (926) 573-44-03</w:t>
                    </w:r>
                  </w:p>
                  <w:p w14:paraId="3A5A32A1" w14:textId="77777777" w:rsidR="007616AF" w:rsidRPr="007616AF" w:rsidRDefault="007616AF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poroshkovaya-okraska.com</w:t>
                    </w:r>
                  </w:p>
                  <w:p w14:paraId="31552275" w14:textId="77777777" w:rsidR="007616AF" w:rsidRPr="007616AF" w:rsidRDefault="007616AF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info@poroshkovaya-okraska.com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6660DD5" wp14:editId="642D6A49">
              <wp:simplePos x="0" y="0"/>
              <wp:positionH relativeFrom="column">
                <wp:posOffset>-106045</wp:posOffset>
              </wp:positionH>
              <wp:positionV relativeFrom="paragraph">
                <wp:posOffset>82550</wp:posOffset>
              </wp:positionV>
              <wp:extent cx="3968750" cy="6640195"/>
              <wp:effectExtent l="0" t="0" r="0" b="0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8750" cy="664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535E6B" w14:textId="6C336364" w:rsidR="007616AF" w:rsidRPr="007616AF" w:rsidRDefault="00786C80" w:rsidP="007616AF">
                          <w:pPr>
                            <w:pStyle w:val="a5"/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ООО "ДСТ-КОЛОР НОРД"</w:t>
                          </w:r>
                          <w:r w:rsidR="007616AF"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ИНН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7702430127</w:t>
                          </w:r>
                          <w:r w:rsidR="007616AF"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/ КПП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770201001</w:t>
                          </w:r>
                        </w:p>
                        <w:p w14:paraId="4259F7ED" w14:textId="5A71AC6D" w:rsidR="007616AF" w:rsidRPr="007616AF" w:rsidRDefault="007616AF" w:rsidP="007616AF">
                          <w:pPr>
                            <w:pStyle w:val="a5"/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Юр. адрес: </w:t>
                          </w:r>
                          <w:r w:rsid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129110 </w:t>
                          </w:r>
                          <w:r w:rsidR="00786C80"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Москва, пер. </w:t>
                          </w:r>
                          <w:proofErr w:type="spellStart"/>
                          <w:r w:rsidR="00786C80"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Напрудный</w:t>
                          </w:r>
                          <w:proofErr w:type="spellEnd"/>
                          <w:r w:rsidR="00786C80"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д.10 стр. 2, этаж 2, комн. 4 РМ 2Г</w:t>
                          </w:r>
                        </w:p>
                        <w:p w14:paraId="10891CC3" w14:textId="77777777" w:rsidR="007616AF" w:rsidRPr="007616AF" w:rsidRDefault="007616AF" w:rsidP="007616AF">
                          <w:pPr>
                            <w:rPr>
                              <w:rFonts w:ascii="Noto Sans" w:hAnsi="Noto Sans" w:hint="eastAsia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Фактический адрес: 111672 Москва, ул. </w:t>
                          </w:r>
                          <w:proofErr w:type="spellStart"/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Салтыковская</w:t>
                          </w:r>
                          <w:proofErr w:type="spellEnd"/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д. 8, стр. 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60DD5" id="Надпись 2" o:spid="_x0000_s1028" type="#_x0000_t202" style="position:absolute;margin-left:-8.35pt;margin-top:6.5pt;width:312.5pt;height:522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" filled="f" stroked="f">
              <v:textbox>
                <w:txbxContent>
                  <w:p w14:paraId="3D535E6B" w14:textId="6C336364" w:rsidR="007616AF" w:rsidRPr="007616AF" w:rsidRDefault="00786C80" w:rsidP="007616AF">
                    <w:pPr>
                      <w:pStyle w:val="a5"/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ООО "ДСТ-КОЛОР НОРД"</w:t>
                    </w:r>
                    <w:r w:rsidR="007616AF"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 ИНН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7702430127</w:t>
                    </w:r>
                    <w:r w:rsidR="007616AF"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 / КПП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770201001</w:t>
                    </w:r>
                  </w:p>
                  <w:p w14:paraId="4259F7ED" w14:textId="5A71AC6D" w:rsidR="007616AF" w:rsidRPr="007616AF" w:rsidRDefault="007616AF" w:rsidP="007616AF">
                    <w:pPr>
                      <w:pStyle w:val="a5"/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Юр. адрес: </w:t>
                    </w:r>
                    <w:r w:rsidR="00786C80">
                      <w:rPr>
                        <w:rFonts w:ascii="Noto Sans" w:hAnsi="Noto Sans"/>
                        <w:sz w:val="16"/>
                        <w:szCs w:val="16"/>
                      </w:rPr>
                      <w:t xml:space="preserve">129110 </w:t>
                    </w:r>
                    <w:r w:rsidR="00786C80" w:rsidRPr="00786C80">
                      <w:rPr>
                        <w:rFonts w:ascii="Noto Sans" w:hAnsi="Noto Sans"/>
                        <w:sz w:val="16"/>
                        <w:szCs w:val="16"/>
                      </w:rPr>
                      <w:t xml:space="preserve">Москва, пер. </w:t>
                    </w:r>
                    <w:proofErr w:type="spellStart"/>
                    <w:r w:rsidR="00786C80" w:rsidRPr="00786C80">
                      <w:rPr>
                        <w:rFonts w:ascii="Noto Sans" w:hAnsi="Noto Sans"/>
                        <w:sz w:val="16"/>
                        <w:szCs w:val="16"/>
                      </w:rPr>
                      <w:t>Напрудный</w:t>
                    </w:r>
                    <w:proofErr w:type="spellEnd"/>
                    <w:r w:rsidR="00786C80" w:rsidRPr="00786C80">
                      <w:rPr>
                        <w:rFonts w:ascii="Noto Sans" w:hAnsi="Noto Sans"/>
                        <w:sz w:val="16"/>
                        <w:szCs w:val="16"/>
                      </w:rPr>
                      <w:t>, д.10 стр. 2, этаж 2, комн. 4 РМ 2Г</w:t>
                    </w:r>
                  </w:p>
                  <w:p w14:paraId="10891CC3" w14:textId="77777777" w:rsidR="007616AF" w:rsidRPr="007616AF" w:rsidRDefault="007616AF" w:rsidP="007616AF">
                    <w:pPr>
                      <w:rPr>
                        <w:rFonts w:ascii="Noto Sans" w:hAnsi="Noto Sans" w:hint="eastAsia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Фактический адрес: 111672 Москва, ул. </w:t>
                    </w:r>
                    <w:proofErr w:type="spellStart"/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Салтыковская</w:t>
                    </w:r>
                    <w:proofErr w:type="spellEnd"/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, д. 8, стр. 12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549DEC" w14:textId="77777777" w:rsidR="00F517F9" w:rsidRDefault="00F517F9" w:rsidP="007616AF">
      <w:r>
        <w:separator/>
      </w:r>
    </w:p>
  </w:footnote>
  <w:footnote w:type="continuationSeparator" w:id="0">
    <w:p w14:paraId="78FA6D1A" w14:textId="77777777" w:rsidR="00F517F9" w:rsidRDefault="00F517F9" w:rsidP="00761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988B3" w14:textId="77777777" w:rsidR="007616AF" w:rsidRDefault="000051E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81A476" wp14:editId="00446C8F">
              <wp:simplePos x="0" y="0"/>
              <wp:positionH relativeFrom="column">
                <wp:posOffset>7023394</wp:posOffset>
              </wp:positionH>
              <wp:positionV relativeFrom="paragraph">
                <wp:posOffset>245821</wp:posOffset>
              </wp:positionV>
              <wp:extent cx="2578697" cy="51435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8697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00BC2C" w14:textId="36437C1D" w:rsidR="000051E0" w:rsidRPr="003E58AD" w:rsidRDefault="00CE5430" w:rsidP="000051E0">
                          <w:pPr>
                            <w:rPr>
                              <w:rFonts w:ascii="Noto Sans" w:hAnsi="Noto Sans" w:hint="eastAsia"/>
                              <w:b/>
                              <w:color w:val="7F0E0A"/>
                              <w:sz w:val="20"/>
                              <w:szCs w:val="16"/>
                            </w:rPr>
                          </w:pPr>
                          <w:r w:rsidRPr="003E58AD">
                            <w:rPr>
                              <w:rFonts w:ascii="Noto Sans" w:hAnsi="Noto Sans"/>
                              <w:b/>
                              <w:color w:val="7F0E0A"/>
                              <w:sz w:val="20"/>
                              <w:szCs w:val="16"/>
                            </w:rPr>
                            <w:t>Эксперт в работе с металлом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1A476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553pt;margin-top:19.35pt;width:203.0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" stroked="f">
              <v:textbox>
                <w:txbxContent>
                  <w:p w14:paraId="6000BC2C" w14:textId="36437C1D" w:rsidR="000051E0" w:rsidRPr="003E58AD" w:rsidRDefault="00CE5430" w:rsidP="000051E0">
                    <w:pPr>
                      <w:rPr>
                        <w:rFonts w:ascii="Noto Sans" w:hAnsi="Noto Sans" w:hint="eastAsia"/>
                        <w:b/>
                        <w:color w:val="7F0E0A"/>
                        <w:sz w:val="20"/>
                        <w:szCs w:val="16"/>
                      </w:rPr>
                    </w:pPr>
                    <w:r w:rsidRPr="003E58AD">
                      <w:rPr>
                        <w:rFonts w:ascii="Noto Sans" w:hAnsi="Noto Sans"/>
                        <w:b/>
                        <w:color w:val="7F0E0A"/>
                        <w:sz w:val="20"/>
                        <w:szCs w:val="16"/>
                      </w:rPr>
                      <w:t>Эксперт в работе с металлом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239AC60" wp14:editId="799691AC">
          <wp:extent cx="1548384" cy="899160"/>
          <wp:effectExtent l="0" t="0" r="1270" b="0"/>
          <wp:docPr id="8" name="Изображение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СТ бланк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A6F3D"/>
    <w:multiLevelType w:val="multilevel"/>
    <w:tmpl w:val="AC5A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3A0CFC"/>
    <w:multiLevelType w:val="multilevel"/>
    <w:tmpl w:val="8BBC1F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55E45C86"/>
    <w:multiLevelType w:val="multilevel"/>
    <w:tmpl w:val="730E70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5D7348BE"/>
    <w:multiLevelType w:val="multilevel"/>
    <w:tmpl w:val="B8C880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6E1D0F4B"/>
    <w:multiLevelType w:val="multilevel"/>
    <w:tmpl w:val="DCFAE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6AF"/>
    <w:rsid w:val="000051E0"/>
    <w:rsid w:val="00015B7D"/>
    <w:rsid w:val="00027305"/>
    <w:rsid w:val="0003602B"/>
    <w:rsid w:val="00071E46"/>
    <w:rsid w:val="000A3C6D"/>
    <w:rsid w:val="000C2281"/>
    <w:rsid w:val="000F4220"/>
    <w:rsid w:val="00100D04"/>
    <w:rsid w:val="001076B5"/>
    <w:rsid w:val="001300B5"/>
    <w:rsid w:val="0013726F"/>
    <w:rsid w:val="00181554"/>
    <w:rsid w:val="001839D7"/>
    <w:rsid w:val="001975A6"/>
    <w:rsid w:val="001E0EB4"/>
    <w:rsid w:val="00203044"/>
    <w:rsid w:val="00221D96"/>
    <w:rsid w:val="002225D0"/>
    <w:rsid w:val="002C0581"/>
    <w:rsid w:val="002C4DB7"/>
    <w:rsid w:val="00305984"/>
    <w:rsid w:val="0031411B"/>
    <w:rsid w:val="003375A9"/>
    <w:rsid w:val="003425AA"/>
    <w:rsid w:val="00347949"/>
    <w:rsid w:val="00364ED5"/>
    <w:rsid w:val="00383520"/>
    <w:rsid w:val="003A185C"/>
    <w:rsid w:val="003C0B54"/>
    <w:rsid w:val="003D17A2"/>
    <w:rsid w:val="003D196C"/>
    <w:rsid w:val="003E166B"/>
    <w:rsid w:val="003E58AD"/>
    <w:rsid w:val="0041512E"/>
    <w:rsid w:val="00423EE5"/>
    <w:rsid w:val="00430F7E"/>
    <w:rsid w:val="00466674"/>
    <w:rsid w:val="00474B0B"/>
    <w:rsid w:val="00487A06"/>
    <w:rsid w:val="00492401"/>
    <w:rsid w:val="004E1670"/>
    <w:rsid w:val="00570FE0"/>
    <w:rsid w:val="005932A3"/>
    <w:rsid w:val="005A1A79"/>
    <w:rsid w:val="005B1CE4"/>
    <w:rsid w:val="005C0930"/>
    <w:rsid w:val="005C20EA"/>
    <w:rsid w:val="00615AA3"/>
    <w:rsid w:val="00621A49"/>
    <w:rsid w:val="00621F44"/>
    <w:rsid w:val="00630F4F"/>
    <w:rsid w:val="00631C86"/>
    <w:rsid w:val="00631E05"/>
    <w:rsid w:val="0064249C"/>
    <w:rsid w:val="00660CC5"/>
    <w:rsid w:val="0067697A"/>
    <w:rsid w:val="006D55DE"/>
    <w:rsid w:val="006F0B42"/>
    <w:rsid w:val="006F7EAE"/>
    <w:rsid w:val="007045CB"/>
    <w:rsid w:val="0071400D"/>
    <w:rsid w:val="00722F1A"/>
    <w:rsid w:val="007330E3"/>
    <w:rsid w:val="007412F8"/>
    <w:rsid w:val="00743D21"/>
    <w:rsid w:val="007563C8"/>
    <w:rsid w:val="007616AF"/>
    <w:rsid w:val="00773047"/>
    <w:rsid w:val="007819BE"/>
    <w:rsid w:val="00786C80"/>
    <w:rsid w:val="00787F6D"/>
    <w:rsid w:val="007A152F"/>
    <w:rsid w:val="007B0D90"/>
    <w:rsid w:val="007D038C"/>
    <w:rsid w:val="00807A47"/>
    <w:rsid w:val="008358B2"/>
    <w:rsid w:val="00872F9F"/>
    <w:rsid w:val="00884BCE"/>
    <w:rsid w:val="008874E0"/>
    <w:rsid w:val="008C4F05"/>
    <w:rsid w:val="008E65FC"/>
    <w:rsid w:val="008F157A"/>
    <w:rsid w:val="008F7A03"/>
    <w:rsid w:val="009326A2"/>
    <w:rsid w:val="00945D23"/>
    <w:rsid w:val="00950A3E"/>
    <w:rsid w:val="00956D71"/>
    <w:rsid w:val="00970EE0"/>
    <w:rsid w:val="00972509"/>
    <w:rsid w:val="00980614"/>
    <w:rsid w:val="009A7BD0"/>
    <w:rsid w:val="009E035E"/>
    <w:rsid w:val="009E68A7"/>
    <w:rsid w:val="009E7E33"/>
    <w:rsid w:val="009F3214"/>
    <w:rsid w:val="00A27738"/>
    <w:rsid w:val="00A4513E"/>
    <w:rsid w:val="00A755A4"/>
    <w:rsid w:val="00A8209E"/>
    <w:rsid w:val="00A96063"/>
    <w:rsid w:val="00AA0959"/>
    <w:rsid w:val="00AB6583"/>
    <w:rsid w:val="00AC737E"/>
    <w:rsid w:val="00AE630E"/>
    <w:rsid w:val="00AF67B5"/>
    <w:rsid w:val="00B03EE3"/>
    <w:rsid w:val="00B2686A"/>
    <w:rsid w:val="00B41DC8"/>
    <w:rsid w:val="00B435D8"/>
    <w:rsid w:val="00B457F5"/>
    <w:rsid w:val="00B51B78"/>
    <w:rsid w:val="00B95B49"/>
    <w:rsid w:val="00BA4223"/>
    <w:rsid w:val="00BA66EA"/>
    <w:rsid w:val="00BB6176"/>
    <w:rsid w:val="00BB6357"/>
    <w:rsid w:val="00BD6347"/>
    <w:rsid w:val="00BE23AB"/>
    <w:rsid w:val="00BF26F9"/>
    <w:rsid w:val="00C4041F"/>
    <w:rsid w:val="00C53BD3"/>
    <w:rsid w:val="00C6348C"/>
    <w:rsid w:val="00C80FC9"/>
    <w:rsid w:val="00C918DC"/>
    <w:rsid w:val="00CE5430"/>
    <w:rsid w:val="00CF7743"/>
    <w:rsid w:val="00D10DA1"/>
    <w:rsid w:val="00D31BEF"/>
    <w:rsid w:val="00D43E11"/>
    <w:rsid w:val="00D9239C"/>
    <w:rsid w:val="00D94764"/>
    <w:rsid w:val="00E30DE6"/>
    <w:rsid w:val="00E34855"/>
    <w:rsid w:val="00E70889"/>
    <w:rsid w:val="00E71514"/>
    <w:rsid w:val="00E73436"/>
    <w:rsid w:val="00E93559"/>
    <w:rsid w:val="00E96685"/>
    <w:rsid w:val="00EA291F"/>
    <w:rsid w:val="00EA7D48"/>
    <w:rsid w:val="00EB0FC0"/>
    <w:rsid w:val="00ED5850"/>
    <w:rsid w:val="00EF4E5B"/>
    <w:rsid w:val="00F06702"/>
    <w:rsid w:val="00F06C86"/>
    <w:rsid w:val="00F517F9"/>
    <w:rsid w:val="00F549DD"/>
    <w:rsid w:val="00FA0928"/>
    <w:rsid w:val="00FC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9A3138"/>
  <w14:defaultImageDpi w14:val="300"/>
  <w15:docId w15:val="{BCA2A84C-97EA-469B-915D-3A95C732C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6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16AF"/>
  </w:style>
  <w:style w:type="paragraph" w:styleId="a5">
    <w:name w:val="footer"/>
    <w:basedOn w:val="a"/>
    <w:link w:val="a6"/>
    <w:uiPriority w:val="99"/>
    <w:unhideWhenUsed/>
    <w:rsid w:val="007616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616AF"/>
  </w:style>
  <w:style w:type="paragraph" w:styleId="a7">
    <w:name w:val="Balloon Text"/>
    <w:basedOn w:val="a"/>
    <w:link w:val="a8"/>
    <w:uiPriority w:val="99"/>
    <w:semiHidden/>
    <w:unhideWhenUsed/>
    <w:rsid w:val="007616AF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16AF"/>
    <w:rPr>
      <w:rFonts w:ascii="Lucida Grande CY" w:hAnsi="Lucida Grande CY" w:cs="Lucida Grande CY"/>
      <w:sz w:val="18"/>
      <w:szCs w:val="18"/>
    </w:rPr>
  </w:style>
  <w:style w:type="table" w:styleId="a9">
    <w:name w:val="Table Grid"/>
    <w:basedOn w:val="a1"/>
    <w:uiPriority w:val="59"/>
    <w:rsid w:val="007616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807A47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F549D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c">
    <w:name w:val="Strong"/>
    <w:basedOn w:val="a0"/>
    <w:uiPriority w:val="22"/>
    <w:qFormat/>
    <w:rsid w:val="00F549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9.bin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1.bin"/><Relationship Id="rId19" Type="http://schemas.openxmlformats.org/officeDocument/2006/relationships/image" Target="media/image4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5.bin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oleObject" Target="embeddings/oleObject13.bin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593214-B801-4579-9031-08202848C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Vitaly</dc:creator>
  <cp:lastModifiedBy>User</cp:lastModifiedBy>
  <cp:revision>159</cp:revision>
  <cp:lastPrinted>2018-06-28T13:08:00Z</cp:lastPrinted>
  <dcterms:created xsi:type="dcterms:W3CDTF">2018-07-03T11:21:00Z</dcterms:created>
  <dcterms:modified xsi:type="dcterms:W3CDTF">2018-07-03T13:38:00Z</dcterms:modified>
</cp:coreProperties>
</file>